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F" w:rsidRDefault="008B4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Gaszowice, dnia 27.03.2017r.</w:t>
      </w:r>
    </w:p>
    <w:p w:rsidR="008B470F" w:rsidRDefault="008B470F">
      <w:r>
        <w:t>OŚ.041.1.2017</w:t>
      </w:r>
    </w:p>
    <w:p w:rsidR="008B470F" w:rsidRDefault="008B470F"/>
    <w:p w:rsidR="008B470F" w:rsidRDefault="008B470F" w:rsidP="008B470F">
      <w:pPr>
        <w:ind w:left="4956"/>
      </w:pPr>
      <w:r>
        <w:t>……………………………………………………………..</w:t>
      </w:r>
    </w:p>
    <w:p w:rsidR="008B470F" w:rsidRDefault="008B470F" w:rsidP="008B470F">
      <w:pPr>
        <w:ind w:left="4956"/>
      </w:pPr>
      <w:r>
        <w:t>………………………………………………………………</w:t>
      </w:r>
    </w:p>
    <w:p w:rsidR="008B470F" w:rsidRDefault="008B470F" w:rsidP="008B470F">
      <w:pPr>
        <w:ind w:left="4956"/>
      </w:pPr>
      <w:r>
        <w:t>………………………………………………………………</w:t>
      </w:r>
    </w:p>
    <w:p w:rsidR="008B470F" w:rsidRDefault="008B470F" w:rsidP="008B470F">
      <w:pPr>
        <w:spacing w:line="360" w:lineRule="auto"/>
      </w:pPr>
    </w:p>
    <w:p w:rsidR="001B6583" w:rsidRDefault="008B470F" w:rsidP="008B470F">
      <w:pPr>
        <w:spacing w:line="360" w:lineRule="auto"/>
        <w:jc w:val="both"/>
      </w:pPr>
      <w:r>
        <w:t xml:space="preserve">W związku z realizacją projektu „Turysto zatrzymaj się i odpocznij! Przebudowa i doposażenie miejsc rekreacyjnych” realizowanego w ramach </w:t>
      </w:r>
      <w:proofErr w:type="spellStart"/>
      <w:r>
        <w:t>poddziałania</w:t>
      </w:r>
      <w:proofErr w:type="spellEnd"/>
      <w:r>
        <w:t xml:space="preserve"> 19.2 „Wsparcie na wdrażanie operacji w ramach strategii rozwoju lokalnego kierowanego przez społeczność” objętego PROW na lata 2014-2020 Gmina Gaszowice informuje, że zgodnie z Rozporządzeniem Ministra Rolnictwa i Rozwoju Wsi            z dnia 13 stycznia w sprawie szczegółowych warunków  i trybu konkurencyjnego wyboru wykonawców zadań ujętych w zestawieniu rzeczowo-finansowym operacji i warunków dokonywania zmniejszeń kwot pomocy oraz pomocy technicznej z dnia 13 stycznia 2017r.</w:t>
      </w:r>
      <w:r w:rsidR="00D00ABD">
        <w:t xml:space="preserve"> uległa treść zapytania ofertowego w zakresie:</w:t>
      </w:r>
    </w:p>
    <w:p w:rsidR="008D3927" w:rsidRDefault="008D3927" w:rsidP="008D3927">
      <w:pPr>
        <w:spacing w:line="360" w:lineRule="auto"/>
        <w:jc w:val="both"/>
      </w:pPr>
      <w:r>
        <w:t>1.Kryteria oceny ofert : 100 pkt.</w:t>
      </w:r>
    </w:p>
    <w:p w:rsidR="008D3927" w:rsidRPr="00ED7FE0" w:rsidRDefault="008D3927" w:rsidP="008D3927">
      <w:pPr>
        <w:widowControl w:val="0"/>
        <w:autoSpaceDE w:val="0"/>
        <w:ind w:left="540" w:hanging="540"/>
        <w:jc w:val="both"/>
        <w:rPr>
          <w:color w:val="000000"/>
        </w:rPr>
      </w:pPr>
      <w:r w:rsidRPr="00ED7FE0">
        <w:rPr>
          <w:color w:val="000000"/>
        </w:rPr>
        <w:t>Wybór oferty zostanie dokonany w oparciu o przyjęte w niniejs</w:t>
      </w:r>
      <w:r>
        <w:rPr>
          <w:color w:val="000000"/>
        </w:rPr>
        <w:t xml:space="preserve">zym postępowaniu kryteria oceny </w:t>
      </w:r>
      <w:r w:rsidRPr="00ED7FE0">
        <w:rPr>
          <w:color w:val="000000"/>
        </w:rPr>
        <w:t xml:space="preserve">ofert przedstawione poniżej. </w:t>
      </w:r>
    </w:p>
    <w:tbl>
      <w:tblPr>
        <w:tblW w:w="0" w:type="auto"/>
        <w:tblInd w:w="1033" w:type="dxa"/>
        <w:tblLayout w:type="fixed"/>
        <w:tblLook w:val="0000"/>
      </w:tblPr>
      <w:tblGrid>
        <w:gridCol w:w="537"/>
        <w:gridCol w:w="3046"/>
        <w:gridCol w:w="1925"/>
        <w:gridCol w:w="1844"/>
      </w:tblGrid>
      <w:tr w:rsidR="008D3927" w:rsidRPr="00ED7FE0" w:rsidTr="008842C4">
        <w:trPr>
          <w:trHeight w:val="96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b/>
                <w:bCs/>
                <w:lang w:eastAsia="hi-IN" w:bidi="hi-IN"/>
              </w:rPr>
              <w:t>LP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b/>
                <w:bCs/>
                <w:lang w:eastAsia="hi-IN" w:bidi="hi-IN"/>
              </w:rPr>
              <w:t>Kryterium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b/>
                <w:bCs/>
                <w:lang w:eastAsia="hi-IN" w:bidi="hi-IN"/>
              </w:rPr>
              <w:t>Znaczenie procentowe kryterium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b/>
                <w:bCs/>
                <w:lang w:eastAsia="hi-IN" w:bidi="hi-IN"/>
              </w:rPr>
              <w:t>Maksymalna liczba punktów jaką może otrzymać oferta za kryterium</w:t>
            </w:r>
          </w:p>
        </w:tc>
      </w:tr>
      <w:tr w:rsidR="008D3927" w:rsidRPr="00ED7FE0" w:rsidTr="008842C4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lang w:eastAsia="hi-IN" w:bidi="hi-IN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lang w:eastAsia="hi-IN" w:bidi="hi-IN"/>
              </w:rPr>
              <w:t>Cena (C)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lang w:eastAsia="hi-IN" w:bidi="hi-IN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lang w:eastAsia="hi-IN" w:bidi="hi-IN"/>
              </w:rPr>
              <w:t>60</w:t>
            </w:r>
          </w:p>
        </w:tc>
      </w:tr>
      <w:tr w:rsidR="008D3927" w:rsidRPr="00ED7FE0" w:rsidTr="008842C4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lang w:eastAsia="hi-IN" w:bidi="hi-IN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lang w:eastAsia="hi-IN" w:bidi="hi-IN"/>
              </w:rPr>
              <w:t>Termin płatności wynagrodzenia wykonawcy (P)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lang w:eastAsia="hi-IN" w:bidi="hi-IN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927" w:rsidRPr="00ED7FE0" w:rsidRDefault="008D3927" w:rsidP="008842C4">
            <w:pPr>
              <w:jc w:val="center"/>
            </w:pPr>
            <w:r w:rsidRPr="00ED7FE0">
              <w:rPr>
                <w:lang w:eastAsia="hi-IN" w:bidi="hi-IN"/>
              </w:rPr>
              <w:t>40</w:t>
            </w:r>
          </w:p>
        </w:tc>
      </w:tr>
    </w:tbl>
    <w:p w:rsidR="008D3927" w:rsidRPr="00ED7FE0" w:rsidRDefault="008D3927" w:rsidP="008D3927">
      <w:pPr>
        <w:widowControl w:val="0"/>
        <w:autoSpaceDE w:val="0"/>
        <w:jc w:val="both"/>
        <w:rPr>
          <w:color w:val="000000"/>
        </w:rPr>
      </w:pPr>
    </w:p>
    <w:p w:rsidR="008D3927" w:rsidRPr="00ED7FE0" w:rsidRDefault="008D3927" w:rsidP="008D3927">
      <w:pPr>
        <w:ind w:firstLine="454"/>
        <w:jc w:val="both"/>
        <w:rPr>
          <w:rFonts w:eastAsia="Liberation Serif"/>
        </w:rPr>
      </w:pPr>
      <w:r w:rsidRPr="00ED7FE0">
        <w:t>gdzie:</w:t>
      </w:r>
    </w:p>
    <w:p w:rsidR="008D3927" w:rsidRPr="00ED7FE0" w:rsidRDefault="008D3927" w:rsidP="008D3927">
      <w:pPr>
        <w:jc w:val="both"/>
      </w:pPr>
      <w:r w:rsidRPr="00ED7FE0">
        <w:rPr>
          <w:rFonts w:eastAsia="Liberation Serif"/>
        </w:rPr>
        <w:t xml:space="preserve">         </w:t>
      </w:r>
      <w:r w:rsidRPr="00ED7FE0">
        <w:t xml:space="preserve">1)                  </w:t>
      </w:r>
      <w:r w:rsidRPr="00ED7FE0">
        <w:rPr>
          <w:vertAlign w:val="subscript"/>
        </w:rPr>
        <w:t>Najniższa cena spośród wszystkich ważnych ofert</w:t>
      </w:r>
    </w:p>
    <w:p w:rsidR="008D3927" w:rsidRPr="00ED7FE0" w:rsidRDefault="008D3927" w:rsidP="008D3927">
      <w:pPr>
        <w:jc w:val="both"/>
        <w:rPr>
          <w:rFonts w:eastAsia="Liberation Serif"/>
          <w:b/>
          <w:bCs/>
          <w:lang w:eastAsia="hi-IN" w:bidi="hi-IN"/>
        </w:rPr>
      </w:pPr>
      <w:r w:rsidRPr="00ED7FE0">
        <w:tab/>
        <w:t xml:space="preserve">    </w:t>
      </w:r>
      <w:r w:rsidRPr="00ED7FE0">
        <w:rPr>
          <w:b/>
          <w:bCs/>
        </w:rPr>
        <w:t>(C)</w:t>
      </w:r>
      <w:r w:rsidRPr="00ED7FE0">
        <w:t xml:space="preserve"> = ------------------------------------------ x 60</w:t>
      </w:r>
    </w:p>
    <w:p w:rsidR="008D3927" w:rsidRPr="00ED7FE0" w:rsidRDefault="008D3927" w:rsidP="008D3927">
      <w:pPr>
        <w:ind w:firstLine="454"/>
        <w:jc w:val="both"/>
        <w:rPr>
          <w:vertAlign w:val="superscript"/>
          <w:lang w:eastAsia="hi-IN" w:bidi="hi-IN"/>
        </w:rPr>
      </w:pPr>
      <w:r w:rsidRPr="00ED7FE0">
        <w:rPr>
          <w:rFonts w:eastAsia="Liberation Serif"/>
          <w:b/>
          <w:bCs/>
          <w:lang w:eastAsia="hi-IN" w:bidi="hi-IN"/>
        </w:rPr>
        <w:t xml:space="preserve">                                  </w:t>
      </w:r>
      <w:r w:rsidRPr="00ED7FE0">
        <w:rPr>
          <w:rFonts w:eastAsia="Liberation Serif"/>
          <w:lang w:eastAsia="hi-IN" w:bidi="hi-IN"/>
        </w:rPr>
        <w:t xml:space="preserve">   </w:t>
      </w:r>
      <w:r w:rsidRPr="00ED7FE0">
        <w:rPr>
          <w:vertAlign w:val="superscript"/>
          <w:lang w:eastAsia="hi-IN" w:bidi="hi-IN"/>
        </w:rPr>
        <w:t>Cena oferty badanej</w:t>
      </w:r>
    </w:p>
    <w:p w:rsidR="008D3927" w:rsidRPr="00ED7FE0" w:rsidRDefault="008D3927" w:rsidP="008D3927">
      <w:pPr>
        <w:ind w:firstLine="454"/>
        <w:jc w:val="both"/>
        <w:rPr>
          <w:vertAlign w:val="superscript"/>
          <w:lang w:eastAsia="hi-IN" w:bidi="hi-IN"/>
        </w:rPr>
      </w:pPr>
    </w:p>
    <w:p w:rsidR="008D3927" w:rsidRPr="00ED7FE0" w:rsidRDefault="008D3927" w:rsidP="008D3927">
      <w:pPr>
        <w:ind w:firstLine="454"/>
        <w:jc w:val="both"/>
        <w:rPr>
          <w:lang w:eastAsia="hi-IN" w:bidi="hi-IN"/>
        </w:rPr>
      </w:pPr>
      <w:r w:rsidRPr="00ED7FE0">
        <w:rPr>
          <w:lang w:eastAsia="hi-IN" w:bidi="hi-IN"/>
        </w:rPr>
        <w:t xml:space="preserve">2)      </w:t>
      </w:r>
      <w:r w:rsidRPr="00ED7FE0">
        <w:rPr>
          <w:b/>
          <w:bCs/>
          <w:lang w:eastAsia="hi-IN" w:bidi="hi-IN"/>
        </w:rPr>
        <w:t>(P)</w:t>
      </w:r>
      <w:r w:rsidRPr="00ED7FE0">
        <w:rPr>
          <w:lang w:eastAsia="hi-IN" w:bidi="hi-IN"/>
        </w:rPr>
        <w:t xml:space="preserve">  - </w:t>
      </w:r>
      <w:r w:rsidRPr="00ED7FE0">
        <w:rPr>
          <w:b/>
          <w:bCs/>
          <w:lang w:eastAsia="hi-IN" w:bidi="hi-IN"/>
        </w:rPr>
        <w:t>0 ÷ 40 punktów</w:t>
      </w:r>
    </w:p>
    <w:p w:rsidR="008D3927" w:rsidRPr="00ED7FE0" w:rsidRDefault="008D3927" w:rsidP="008D3927">
      <w:pPr>
        <w:ind w:firstLine="454"/>
        <w:jc w:val="both"/>
        <w:rPr>
          <w:b/>
          <w:bCs/>
          <w:lang w:eastAsia="hi-IN" w:bidi="hi-IN"/>
        </w:rPr>
      </w:pPr>
      <w:r w:rsidRPr="00ED7FE0">
        <w:rPr>
          <w:lang w:eastAsia="hi-IN" w:bidi="hi-IN"/>
        </w:rPr>
        <w:t>gdzie punkty przyznawane są na poniższych zasadach:</w:t>
      </w:r>
    </w:p>
    <w:p w:rsidR="008D3927" w:rsidRPr="00ED7FE0" w:rsidRDefault="008D3927" w:rsidP="008D3927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540"/>
        <w:jc w:val="both"/>
        <w:rPr>
          <w:b/>
          <w:bCs/>
          <w:lang w:eastAsia="hi-IN" w:bidi="hi-IN"/>
        </w:rPr>
      </w:pPr>
      <w:r w:rsidRPr="00ED7FE0">
        <w:rPr>
          <w:b/>
          <w:bCs/>
          <w:lang w:eastAsia="hi-IN" w:bidi="hi-IN"/>
        </w:rPr>
        <w:t>1 punkt</w:t>
      </w:r>
      <w:r w:rsidRPr="00ED7FE0">
        <w:rPr>
          <w:lang w:eastAsia="hi-IN" w:bidi="hi-IN"/>
        </w:rPr>
        <w:t xml:space="preserve"> – termin</w:t>
      </w:r>
      <w:r>
        <w:rPr>
          <w:lang w:eastAsia="hi-IN" w:bidi="hi-IN"/>
        </w:rPr>
        <w:t xml:space="preserve"> płatności wynoszący siedem</w:t>
      </w:r>
      <w:r w:rsidRPr="00ED7FE0">
        <w:rPr>
          <w:lang w:eastAsia="hi-IN" w:bidi="hi-IN"/>
        </w:rPr>
        <w:t xml:space="preserve"> (7) dni od dnia doręczenia Zamawiającemu faktury wystawionej przez Wykonawcę w sposób zgodny z zapisami umowy.</w:t>
      </w:r>
    </w:p>
    <w:p w:rsidR="008D3927" w:rsidRPr="00ED7FE0" w:rsidRDefault="008D3927" w:rsidP="008D3927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540"/>
        <w:jc w:val="both"/>
        <w:rPr>
          <w:b/>
          <w:bCs/>
          <w:lang w:eastAsia="hi-IN" w:bidi="hi-IN"/>
        </w:rPr>
      </w:pPr>
      <w:r w:rsidRPr="00ED7FE0">
        <w:rPr>
          <w:b/>
          <w:bCs/>
          <w:lang w:eastAsia="hi-IN" w:bidi="hi-IN"/>
        </w:rPr>
        <w:t>14 punktów</w:t>
      </w:r>
      <w:r w:rsidRPr="00ED7FE0">
        <w:rPr>
          <w:lang w:eastAsia="hi-IN" w:bidi="hi-IN"/>
        </w:rPr>
        <w:t xml:space="preserve"> – termin płatn</w:t>
      </w:r>
      <w:r>
        <w:rPr>
          <w:lang w:eastAsia="hi-IN" w:bidi="hi-IN"/>
        </w:rPr>
        <w:t>ości wynoszący czternaście</w:t>
      </w:r>
      <w:r w:rsidRPr="00ED7FE0">
        <w:rPr>
          <w:lang w:eastAsia="hi-IN" w:bidi="hi-IN"/>
        </w:rPr>
        <w:t xml:space="preserve"> (14) dni od dnia doręczenia Zamawiającemu faktury wystawionej przez Wykonawcę w sposób zgodny z zapisami umowy.</w:t>
      </w:r>
    </w:p>
    <w:p w:rsidR="008D3927" w:rsidRPr="00ED7FE0" w:rsidRDefault="008D3927" w:rsidP="008D3927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540"/>
        <w:jc w:val="both"/>
        <w:rPr>
          <w:b/>
          <w:bCs/>
          <w:lang w:eastAsia="hi-IN" w:bidi="hi-IN"/>
        </w:rPr>
      </w:pPr>
      <w:r w:rsidRPr="00ED7FE0">
        <w:rPr>
          <w:b/>
          <w:bCs/>
          <w:lang w:eastAsia="hi-IN" w:bidi="hi-IN"/>
        </w:rPr>
        <w:t>27 punktów</w:t>
      </w:r>
      <w:r w:rsidRPr="00ED7FE0">
        <w:rPr>
          <w:lang w:eastAsia="hi-IN" w:bidi="hi-IN"/>
        </w:rPr>
        <w:t xml:space="preserve"> – termin płatności wynoszący </w:t>
      </w:r>
      <w:r>
        <w:rPr>
          <w:lang w:eastAsia="hi-IN" w:bidi="hi-IN"/>
        </w:rPr>
        <w:t>dwadzieścia jeden</w:t>
      </w:r>
      <w:r w:rsidRPr="00ED7FE0">
        <w:rPr>
          <w:lang w:eastAsia="hi-IN" w:bidi="hi-IN"/>
        </w:rPr>
        <w:t xml:space="preserve"> (21) dni od dnia doręczenia Zamawiającemu faktury wystawionej przez Wykonawcę w sposób zgodny z zapisami umowy.</w:t>
      </w:r>
    </w:p>
    <w:p w:rsidR="008D3927" w:rsidRPr="00ED7FE0" w:rsidRDefault="008D3927" w:rsidP="008D3927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1260" w:hanging="540"/>
        <w:jc w:val="both"/>
        <w:rPr>
          <w:b/>
          <w:bCs/>
          <w:color w:val="000000"/>
          <w:lang w:eastAsia="hi-IN" w:bidi="hi-IN"/>
        </w:rPr>
      </w:pPr>
      <w:r w:rsidRPr="00ED7FE0">
        <w:rPr>
          <w:b/>
          <w:bCs/>
          <w:lang w:eastAsia="hi-IN" w:bidi="hi-IN"/>
        </w:rPr>
        <w:t>40 punktów</w:t>
      </w:r>
      <w:r w:rsidRPr="00ED7FE0">
        <w:rPr>
          <w:lang w:eastAsia="hi-IN" w:bidi="hi-IN"/>
        </w:rPr>
        <w:t xml:space="preserve"> – termin płatn</w:t>
      </w:r>
      <w:r>
        <w:rPr>
          <w:lang w:eastAsia="hi-IN" w:bidi="hi-IN"/>
        </w:rPr>
        <w:t>ości wynoszący trzydzieści</w:t>
      </w:r>
      <w:r w:rsidRPr="00ED7FE0">
        <w:rPr>
          <w:lang w:eastAsia="hi-IN" w:bidi="hi-IN"/>
        </w:rPr>
        <w:t xml:space="preserve"> (30) dni od dnia doręczenia Zamawiającemu faktury wystawionej przez Wykonawcę w sposób zgodny z zapisami umowy.</w:t>
      </w:r>
    </w:p>
    <w:p w:rsidR="008D3927" w:rsidRPr="00ED7FE0" w:rsidRDefault="008D3927" w:rsidP="008D3927">
      <w:pPr>
        <w:widowControl w:val="0"/>
        <w:autoSpaceDE w:val="0"/>
        <w:jc w:val="both"/>
        <w:rPr>
          <w:b/>
          <w:bCs/>
          <w:color w:val="000000"/>
          <w:lang w:eastAsia="hi-IN" w:bidi="hi-IN"/>
        </w:rPr>
      </w:pPr>
    </w:p>
    <w:p w:rsidR="008D3927" w:rsidRPr="00ED7FE0" w:rsidRDefault="008D3927" w:rsidP="008D3927">
      <w:pPr>
        <w:widowControl w:val="0"/>
        <w:autoSpaceDE w:val="0"/>
        <w:jc w:val="both"/>
        <w:rPr>
          <w:color w:val="000000"/>
        </w:rPr>
      </w:pPr>
      <w:r w:rsidRPr="00ED7FE0">
        <w:rPr>
          <w:color w:val="000000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:rsidR="008D3927" w:rsidRDefault="008D3927" w:rsidP="008D3927">
      <w:pPr>
        <w:spacing w:line="360" w:lineRule="auto"/>
        <w:jc w:val="both"/>
      </w:pPr>
      <w:r>
        <w:t>2.Ponadto informujemy, że nie przewiduje się zmian umowy pomiędzy Oferentem a Zamawiającym.</w:t>
      </w:r>
    </w:p>
    <w:p w:rsidR="008D3927" w:rsidRDefault="008D3927" w:rsidP="008D3927">
      <w:pPr>
        <w:spacing w:line="360" w:lineRule="auto"/>
        <w:jc w:val="both"/>
      </w:pPr>
      <w:r>
        <w:t>3. Termin składania ofert – ofertę należy złożyć w formie pisemnej  w sekretariacie Urzędu Gminy Gaszowice w terminie do 2 maja 2017r.do godz. 12.00.</w:t>
      </w:r>
    </w:p>
    <w:p w:rsidR="00D00ABD" w:rsidRDefault="00D00ABD" w:rsidP="008B470F">
      <w:pPr>
        <w:spacing w:line="360" w:lineRule="auto"/>
        <w:jc w:val="both"/>
      </w:pPr>
    </w:p>
    <w:sectPr w:rsidR="00D00ABD" w:rsidSect="001B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  <w:sz w:val="20"/>
        <w:szCs w:val="20"/>
        <w:lang w:eastAsia="hi-IN" w:bidi="hi-I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B470F"/>
    <w:rsid w:val="001B6583"/>
    <w:rsid w:val="00644920"/>
    <w:rsid w:val="00847036"/>
    <w:rsid w:val="008B470F"/>
    <w:rsid w:val="008D3927"/>
    <w:rsid w:val="00D0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kstepien</dc:creator>
  <cp:lastModifiedBy>kstepien</cp:lastModifiedBy>
  <cp:revision>2</cp:revision>
  <cp:lastPrinted>2017-03-24T07:24:00Z</cp:lastPrinted>
  <dcterms:created xsi:type="dcterms:W3CDTF">2017-03-21T13:05:00Z</dcterms:created>
  <dcterms:modified xsi:type="dcterms:W3CDTF">2017-03-24T07:24:00Z</dcterms:modified>
</cp:coreProperties>
</file>