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509" w:rsidRPr="00F22509" w:rsidRDefault="00F22509" w:rsidP="00F22509">
      <w:pPr>
        <w:jc w:val="right"/>
        <w:rPr>
          <w:rFonts w:ascii="Arial" w:hAnsi="Arial" w:cs="Arial"/>
          <w:b/>
          <w:sz w:val="20"/>
          <w:szCs w:val="20"/>
        </w:rPr>
      </w:pPr>
      <w:r w:rsidRPr="00F22509">
        <w:rPr>
          <w:rFonts w:ascii="Arial" w:hAnsi="Arial" w:cs="Arial"/>
          <w:b/>
          <w:sz w:val="20"/>
          <w:szCs w:val="20"/>
        </w:rPr>
        <w:t xml:space="preserve">Załącznik do Zarządzenia nr </w:t>
      </w:r>
      <w:r w:rsidR="002A7BE1">
        <w:rPr>
          <w:rFonts w:ascii="Arial" w:hAnsi="Arial" w:cs="Arial"/>
          <w:b/>
          <w:sz w:val="20"/>
          <w:szCs w:val="20"/>
        </w:rPr>
        <w:t>W.0050.1.2012</w:t>
      </w:r>
      <w:r w:rsidR="002A7BE1">
        <w:rPr>
          <w:rFonts w:ascii="Arial" w:hAnsi="Arial" w:cs="Arial"/>
          <w:b/>
          <w:sz w:val="20"/>
          <w:szCs w:val="20"/>
        </w:rPr>
        <w:br/>
      </w:r>
      <w:r w:rsidRPr="00F22509">
        <w:rPr>
          <w:rFonts w:ascii="Arial" w:hAnsi="Arial" w:cs="Arial"/>
          <w:b/>
          <w:sz w:val="20"/>
          <w:szCs w:val="20"/>
        </w:rPr>
        <w:t>Wójta Gminy Gaszowice</w:t>
      </w:r>
      <w:r w:rsidRPr="00F22509">
        <w:rPr>
          <w:rFonts w:ascii="Arial" w:hAnsi="Arial" w:cs="Arial"/>
          <w:b/>
          <w:sz w:val="20"/>
          <w:szCs w:val="20"/>
        </w:rPr>
        <w:br/>
        <w:t>z dnia</w:t>
      </w:r>
      <w:r w:rsidR="002A7BE1">
        <w:rPr>
          <w:rFonts w:ascii="Arial" w:hAnsi="Arial" w:cs="Arial"/>
          <w:b/>
          <w:sz w:val="20"/>
          <w:szCs w:val="20"/>
        </w:rPr>
        <w:t xml:space="preserve"> 0</w:t>
      </w:r>
      <w:r w:rsidR="00870CA5">
        <w:rPr>
          <w:rFonts w:ascii="Arial" w:hAnsi="Arial" w:cs="Arial"/>
          <w:b/>
          <w:sz w:val="20"/>
          <w:szCs w:val="20"/>
        </w:rPr>
        <w:t>3</w:t>
      </w:r>
      <w:r w:rsidR="002A7BE1">
        <w:rPr>
          <w:rFonts w:ascii="Arial" w:hAnsi="Arial" w:cs="Arial"/>
          <w:b/>
          <w:sz w:val="20"/>
          <w:szCs w:val="20"/>
        </w:rPr>
        <w:t>.</w:t>
      </w:r>
      <w:r w:rsidRPr="00F22509">
        <w:rPr>
          <w:rFonts w:ascii="Arial" w:hAnsi="Arial" w:cs="Arial"/>
          <w:b/>
          <w:sz w:val="20"/>
          <w:szCs w:val="20"/>
        </w:rPr>
        <w:t>01.201</w:t>
      </w:r>
      <w:r w:rsidR="002A7BE1">
        <w:rPr>
          <w:rFonts w:ascii="Arial" w:hAnsi="Arial" w:cs="Arial"/>
          <w:b/>
          <w:sz w:val="20"/>
          <w:szCs w:val="20"/>
        </w:rPr>
        <w:t>2</w:t>
      </w:r>
      <w:r w:rsidRPr="00F22509">
        <w:rPr>
          <w:rFonts w:ascii="Arial" w:hAnsi="Arial" w:cs="Arial"/>
          <w:b/>
          <w:sz w:val="20"/>
          <w:szCs w:val="20"/>
        </w:rPr>
        <w:t>r.</w:t>
      </w:r>
    </w:p>
    <w:p w:rsidR="003657C9" w:rsidRDefault="00F22509" w:rsidP="00F2250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3657C9">
        <w:rPr>
          <w:rFonts w:ascii="Arial" w:hAnsi="Arial" w:cs="Arial"/>
          <w:sz w:val="20"/>
          <w:szCs w:val="20"/>
        </w:rPr>
        <w:tab/>
      </w:r>
      <w:r w:rsidR="003657C9">
        <w:rPr>
          <w:rFonts w:ascii="Arial" w:hAnsi="Arial" w:cs="Arial"/>
          <w:sz w:val="20"/>
          <w:szCs w:val="20"/>
        </w:rPr>
        <w:tab/>
      </w:r>
    </w:p>
    <w:p w:rsidR="003657C9" w:rsidRDefault="003657C9" w:rsidP="003657C9">
      <w:pPr>
        <w:tabs>
          <w:tab w:val="left" w:pos="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WÓJT GMINY GASZOWICE ogłasza konkurs </w:t>
      </w:r>
      <w:r w:rsidR="00CD29C2">
        <w:rPr>
          <w:rFonts w:ascii="Arial" w:hAnsi="Arial" w:cs="Arial"/>
          <w:b/>
          <w:sz w:val="20"/>
          <w:szCs w:val="20"/>
        </w:rPr>
        <w:t xml:space="preserve">wniosków </w:t>
      </w:r>
      <w:r>
        <w:rPr>
          <w:rFonts w:ascii="Arial" w:hAnsi="Arial" w:cs="Arial"/>
          <w:b/>
          <w:sz w:val="20"/>
          <w:szCs w:val="20"/>
        </w:rPr>
        <w:t>na wykonywanie zadań z zakresu sportu na terenie Gminy Gaszowice</w:t>
      </w:r>
      <w:r w:rsidR="002A7BE1">
        <w:rPr>
          <w:rFonts w:ascii="Arial" w:hAnsi="Arial" w:cs="Arial"/>
          <w:b/>
          <w:sz w:val="20"/>
          <w:szCs w:val="20"/>
        </w:rPr>
        <w:t xml:space="preserve"> w roku 2012</w:t>
      </w:r>
    </w:p>
    <w:p w:rsidR="003657C9" w:rsidRDefault="003657C9" w:rsidP="003657C9">
      <w:pPr>
        <w:tabs>
          <w:tab w:val="left" w:pos="0"/>
        </w:tabs>
        <w:jc w:val="center"/>
        <w:rPr>
          <w:rFonts w:ascii="Arial" w:hAnsi="Arial" w:cs="Arial"/>
          <w:b/>
          <w:sz w:val="20"/>
          <w:szCs w:val="20"/>
        </w:rPr>
      </w:pPr>
    </w:p>
    <w:p w:rsidR="003657C9" w:rsidRDefault="003657C9" w:rsidP="003657C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Konkurs zostaje ogłoszony w oparciu o § 3 ust. 3 Uchwały nr LV/267/10 Rady Gminy Gaszowice </w:t>
      </w:r>
      <w:r>
        <w:rPr>
          <w:rFonts w:ascii="Arial" w:hAnsi="Arial" w:cs="Arial"/>
          <w:sz w:val="20"/>
          <w:szCs w:val="20"/>
        </w:rPr>
        <w:br/>
        <w:t>z dnia 21 października 2010r. w sprawie: warunków tworzenia w tym organizacyjnych oraz trybu finansowania zadań z zakresu sportu na terenie Gminy Gaszowice, w związku z art. 27 ust. 1 i 2 ustawy</w:t>
      </w:r>
      <w:r w:rsidR="00D655A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 dnia 25 czerwca 2010r. o sporcie (Dz. U. nr 127, poz. 857)</w:t>
      </w:r>
    </w:p>
    <w:p w:rsidR="003657C9" w:rsidRDefault="003657C9" w:rsidP="003657C9">
      <w:pPr>
        <w:jc w:val="both"/>
        <w:rPr>
          <w:rFonts w:ascii="Arial" w:hAnsi="Arial" w:cs="Arial"/>
          <w:sz w:val="20"/>
          <w:szCs w:val="20"/>
        </w:rPr>
      </w:pPr>
    </w:p>
    <w:p w:rsidR="003657C9" w:rsidRDefault="003657C9" w:rsidP="003657C9">
      <w:pPr>
        <w:jc w:val="both"/>
        <w:rPr>
          <w:rFonts w:ascii="Arial" w:hAnsi="Arial" w:cs="Arial"/>
          <w:sz w:val="20"/>
          <w:szCs w:val="20"/>
        </w:rPr>
      </w:pPr>
    </w:p>
    <w:p w:rsidR="003657C9" w:rsidRDefault="003657C9" w:rsidP="009A77E6">
      <w:pPr>
        <w:pStyle w:val="Tekstpodstawowy"/>
        <w:numPr>
          <w:ilvl w:val="0"/>
          <w:numId w:val="3"/>
        </w:numPr>
        <w:tabs>
          <w:tab w:val="left" w:pos="360"/>
          <w:tab w:val="left" w:pos="1260"/>
        </w:tabs>
        <w:spacing w:before="0" w:beforeAutospacing="0" w:after="0" w:afterAutospacing="0"/>
        <w:jc w:val="both"/>
        <w:rPr>
          <w:b/>
          <w:color w:val="auto"/>
          <w:sz w:val="20"/>
          <w:szCs w:val="20"/>
        </w:rPr>
      </w:pPr>
      <w:r>
        <w:rPr>
          <w:b/>
          <w:sz w:val="20"/>
          <w:szCs w:val="20"/>
        </w:rPr>
        <w:t>P</w:t>
      </w:r>
      <w:r>
        <w:rPr>
          <w:b/>
          <w:color w:val="auto"/>
          <w:sz w:val="20"/>
          <w:szCs w:val="20"/>
        </w:rPr>
        <w:t>rzedmiot zgłaszanych projektów.</w:t>
      </w:r>
    </w:p>
    <w:p w:rsidR="003657C9" w:rsidRDefault="003657C9" w:rsidP="003657C9">
      <w:pPr>
        <w:pStyle w:val="Tekstpodstawowy"/>
        <w:tabs>
          <w:tab w:val="left" w:pos="360"/>
          <w:tab w:val="left" w:pos="1260"/>
        </w:tabs>
        <w:spacing w:before="0" w:beforeAutospacing="0" w:after="0" w:afterAutospacing="0"/>
        <w:ind w:left="360"/>
        <w:jc w:val="both"/>
        <w:rPr>
          <w:b/>
          <w:color w:val="auto"/>
          <w:sz w:val="20"/>
          <w:szCs w:val="20"/>
        </w:rPr>
      </w:pPr>
    </w:p>
    <w:p w:rsidR="009A77E6" w:rsidRDefault="003657C9" w:rsidP="003657C9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 xml:space="preserve">Przedmiotem konkursu jest wsparcie realizacji zadań </w:t>
      </w:r>
      <w:r w:rsidR="002A7BE1">
        <w:rPr>
          <w:rFonts w:ascii="Arial" w:hAnsi="Arial" w:cs="Arial"/>
          <w:sz w:val="20"/>
          <w:szCs w:val="20"/>
        </w:rPr>
        <w:t xml:space="preserve">poprzez współfinansowanie współzawodnictwa sportowego organizowanego lub prowadzonego przez polski związek sportowy w określonych dyscyplinach sportu. </w:t>
      </w:r>
    </w:p>
    <w:p w:rsidR="009A77E6" w:rsidRDefault="009A77E6" w:rsidP="003657C9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3657C9" w:rsidRDefault="003657C9" w:rsidP="003657C9">
      <w:pPr>
        <w:pStyle w:val="Tekstpodstawowy"/>
        <w:tabs>
          <w:tab w:val="left" w:pos="0"/>
          <w:tab w:val="left" w:pos="360"/>
          <w:tab w:val="num" w:pos="900"/>
        </w:tabs>
        <w:spacing w:before="0" w:beforeAutospacing="0" w:after="0" w:afterAutospacing="0"/>
        <w:ind w:left="360" w:hanging="36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2.</w:t>
      </w:r>
      <w:r>
        <w:rPr>
          <w:color w:val="auto"/>
          <w:sz w:val="20"/>
          <w:szCs w:val="20"/>
        </w:rPr>
        <w:tab/>
        <w:t xml:space="preserve">Dotacja, o której mowa powyżej może zostać udzielona na przedsięwzięcie klubu sportowego </w:t>
      </w:r>
      <w:r>
        <w:rPr>
          <w:color w:val="auto"/>
          <w:sz w:val="20"/>
          <w:szCs w:val="20"/>
        </w:rPr>
        <w:br/>
        <w:t xml:space="preserve">w zakresie projektu obejmujące dofinansowanie wydatków bieżących z tytułu: </w:t>
      </w:r>
    </w:p>
    <w:p w:rsidR="003657C9" w:rsidRDefault="003657C9" w:rsidP="003657C9">
      <w:pPr>
        <w:pStyle w:val="Tekstpodstawowy"/>
        <w:tabs>
          <w:tab w:val="left" w:pos="720"/>
        </w:tabs>
        <w:spacing w:before="60" w:beforeAutospacing="0" w:after="0" w:afterAutospacing="0"/>
        <w:ind w:left="720" w:hanging="360"/>
        <w:jc w:val="both"/>
        <w:rPr>
          <w:color w:val="auto"/>
          <w:sz w:val="20"/>
          <w:szCs w:val="20"/>
        </w:rPr>
      </w:pPr>
      <w:r>
        <w:rPr>
          <w:rFonts w:eastAsia="Tahoma"/>
          <w:color w:val="auto"/>
          <w:sz w:val="20"/>
          <w:szCs w:val="20"/>
        </w:rPr>
        <w:t>a)</w:t>
      </w:r>
      <w:r>
        <w:rPr>
          <w:rFonts w:eastAsia="Tahoma"/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>przygotowań klubu do udziału we współzawodnictwie w określonej dyscyplinie sportu,</w:t>
      </w:r>
    </w:p>
    <w:p w:rsidR="003657C9" w:rsidRDefault="003657C9" w:rsidP="003657C9">
      <w:pPr>
        <w:pStyle w:val="Tekstpodstawowy"/>
        <w:tabs>
          <w:tab w:val="left" w:pos="720"/>
        </w:tabs>
        <w:spacing w:before="60" w:beforeAutospacing="0" w:after="0" w:afterAutospacing="0"/>
        <w:ind w:left="720" w:hanging="36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b)</w:t>
      </w:r>
      <w:r>
        <w:rPr>
          <w:color w:val="auto"/>
          <w:sz w:val="20"/>
          <w:szCs w:val="20"/>
        </w:rPr>
        <w:tab/>
        <w:t xml:space="preserve">udziału klubu w </w:t>
      </w:r>
      <w:r w:rsidR="009A77E6">
        <w:rPr>
          <w:color w:val="auto"/>
          <w:sz w:val="20"/>
          <w:szCs w:val="20"/>
        </w:rPr>
        <w:t xml:space="preserve">rozgrywkach, </w:t>
      </w:r>
      <w:r>
        <w:rPr>
          <w:color w:val="auto"/>
          <w:sz w:val="20"/>
          <w:szCs w:val="20"/>
        </w:rPr>
        <w:t>zawodach w określonej dyscyplinie sportu</w:t>
      </w:r>
      <w:r w:rsidR="009A77E6">
        <w:rPr>
          <w:color w:val="auto"/>
          <w:sz w:val="20"/>
          <w:szCs w:val="20"/>
        </w:rPr>
        <w:t>,</w:t>
      </w:r>
    </w:p>
    <w:p w:rsidR="003657C9" w:rsidRDefault="003657C9" w:rsidP="003657C9">
      <w:pPr>
        <w:pStyle w:val="Tekstpodstawowy"/>
        <w:tabs>
          <w:tab w:val="left" w:pos="720"/>
        </w:tabs>
        <w:spacing w:before="60" w:beforeAutospacing="0" w:after="0" w:afterAutospacing="0"/>
        <w:ind w:left="720" w:hanging="36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c)</w:t>
      </w:r>
      <w:r>
        <w:rPr>
          <w:color w:val="auto"/>
          <w:sz w:val="20"/>
          <w:szCs w:val="20"/>
        </w:rPr>
        <w:tab/>
        <w:t>utrzymania, remontu lub modernizacji obiektów i urządzeń sportowych klubu służących uprawianiu sportu</w:t>
      </w:r>
      <w:r w:rsidR="009A77E6">
        <w:rPr>
          <w:color w:val="auto"/>
          <w:sz w:val="20"/>
          <w:szCs w:val="20"/>
        </w:rPr>
        <w:t>,</w:t>
      </w:r>
    </w:p>
    <w:p w:rsidR="003657C9" w:rsidRDefault="003657C9" w:rsidP="003657C9">
      <w:pPr>
        <w:pStyle w:val="Tekstpodstawowy"/>
        <w:tabs>
          <w:tab w:val="left" w:pos="720"/>
        </w:tabs>
        <w:spacing w:before="60" w:beforeAutospacing="0" w:after="0" w:afterAutospacing="0"/>
        <w:ind w:left="720" w:hanging="360"/>
        <w:jc w:val="both"/>
        <w:rPr>
          <w:color w:val="auto"/>
          <w:sz w:val="20"/>
          <w:szCs w:val="20"/>
        </w:rPr>
      </w:pPr>
      <w:r>
        <w:rPr>
          <w:rFonts w:eastAsia="Tahoma"/>
          <w:color w:val="auto"/>
          <w:sz w:val="20"/>
          <w:szCs w:val="20"/>
        </w:rPr>
        <w:t>d)</w:t>
      </w:r>
      <w:r>
        <w:rPr>
          <w:rFonts w:eastAsia="Tahoma"/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 xml:space="preserve">zakupu sprzętu sportowego </w:t>
      </w:r>
      <w:r w:rsidR="009A77E6">
        <w:rPr>
          <w:color w:val="auto"/>
          <w:sz w:val="20"/>
          <w:szCs w:val="20"/>
        </w:rPr>
        <w:t xml:space="preserve">oraz strojów sportowych </w:t>
      </w:r>
      <w:r>
        <w:rPr>
          <w:color w:val="auto"/>
          <w:sz w:val="20"/>
          <w:szCs w:val="20"/>
        </w:rPr>
        <w:t xml:space="preserve">dla </w:t>
      </w:r>
      <w:r w:rsidR="009A77E6">
        <w:rPr>
          <w:color w:val="auto"/>
          <w:sz w:val="20"/>
          <w:szCs w:val="20"/>
        </w:rPr>
        <w:t>zawodników klubu lub ulepszenie</w:t>
      </w:r>
      <w:r>
        <w:rPr>
          <w:color w:val="auto"/>
          <w:sz w:val="20"/>
          <w:szCs w:val="20"/>
        </w:rPr>
        <w:t xml:space="preserve"> posiadanego sprzętu sportowego;</w:t>
      </w:r>
    </w:p>
    <w:p w:rsidR="009A77E6" w:rsidRDefault="003657C9" w:rsidP="009A77E6">
      <w:pPr>
        <w:pStyle w:val="Tekstpodstawowy"/>
        <w:tabs>
          <w:tab w:val="left" w:pos="720"/>
        </w:tabs>
        <w:spacing w:before="60" w:beforeAutospacing="0" w:after="0" w:afterAutospacing="0"/>
        <w:ind w:left="720" w:hanging="36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e)</w:t>
      </w:r>
      <w:r>
        <w:rPr>
          <w:color w:val="auto"/>
          <w:sz w:val="20"/>
          <w:szCs w:val="20"/>
        </w:rPr>
        <w:tab/>
        <w:t>organizacji imprez sportowych na terenie Gminy.</w:t>
      </w:r>
    </w:p>
    <w:p w:rsidR="009A77E6" w:rsidRDefault="009A77E6" w:rsidP="009A77E6">
      <w:pPr>
        <w:pStyle w:val="Tekstpodstawowy"/>
        <w:tabs>
          <w:tab w:val="left" w:pos="720"/>
        </w:tabs>
        <w:spacing w:before="60" w:beforeAutospacing="0" w:after="0" w:afterAutospacing="0"/>
        <w:ind w:left="720" w:hanging="360"/>
        <w:jc w:val="both"/>
        <w:rPr>
          <w:color w:val="auto"/>
          <w:sz w:val="20"/>
          <w:szCs w:val="20"/>
        </w:rPr>
      </w:pPr>
    </w:p>
    <w:p w:rsidR="003657C9" w:rsidRPr="009A77E6" w:rsidRDefault="009A77E6" w:rsidP="009A77E6">
      <w:pPr>
        <w:pStyle w:val="Tekstpodstawowy"/>
        <w:tabs>
          <w:tab w:val="left" w:pos="0"/>
          <w:tab w:val="left" w:pos="426"/>
          <w:tab w:val="left" w:pos="720"/>
        </w:tabs>
        <w:spacing w:before="60" w:beforeAutospacing="0" w:after="0" w:afterAutospacing="0"/>
        <w:ind w:left="360" w:hanging="36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3.</w:t>
      </w:r>
      <w:r>
        <w:rPr>
          <w:color w:val="auto"/>
          <w:sz w:val="20"/>
          <w:szCs w:val="20"/>
        </w:rPr>
        <w:tab/>
        <w:t xml:space="preserve">Wsparciu podlegają </w:t>
      </w:r>
      <w:r w:rsidRPr="009A77E6">
        <w:rPr>
          <w:rFonts w:eastAsiaTheme="minorHAnsi"/>
          <w:color w:val="auto"/>
          <w:sz w:val="20"/>
          <w:szCs w:val="20"/>
          <w:lang w:eastAsia="en-US"/>
        </w:rPr>
        <w:t>stowarzyszenia kultury fizycznej, kluby sportowe lub uczniowskie kluby sportowe oraz spółki akcyjne i spółki z ograniczoną odpowiedzialnością oraz kluby sportowe będące spółkami działającymi na podstawie przepisó</w:t>
      </w:r>
      <w:r w:rsidR="00E9391D">
        <w:rPr>
          <w:rFonts w:eastAsiaTheme="minorHAnsi"/>
          <w:color w:val="auto"/>
          <w:sz w:val="20"/>
          <w:szCs w:val="20"/>
          <w:lang w:eastAsia="en-US"/>
        </w:rPr>
        <w:t>w ustawy z dnia 25 czerwca 2010</w:t>
      </w:r>
      <w:r w:rsidRPr="009A77E6">
        <w:rPr>
          <w:rFonts w:eastAsiaTheme="minorHAnsi"/>
          <w:color w:val="auto"/>
          <w:sz w:val="20"/>
          <w:szCs w:val="20"/>
          <w:lang w:eastAsia="en-US"/>
        </w:rPr>
        <w:t xml:space="preserve">r. o sporcie (Dz. U. z 2010 r. </w:t>
      </w:r>
      <w:r w:rsidR="00D655A1">
        <w:rPr>
          <w:rFonts w:eastAsiaTheme="minorHAnsi"/>
          <w:color w:val="auto"/>
          <w:sz w:val="20"/>
          <w:szCs w:val="20"/>
          <w:lang w:eastAsia="en-US"/>
        </w:rPr>
        <w:br/>
      </w:r>
      <w:r w:rsidRPr="009A77E6">
        <w:rPr>
          <w:rFonts w:eastAsiaTheme="minorHAnsi"/>
          <w:color w:val="auto"/>
          <w:sz w:val="20"/>
          <w:szCs w:val="20"/>
          <w:lang w:eastAsia="en-US"/>
        </w:rPr>
        <w:t>Nr 127, poz. 857), które: nie działają w celu osiągnięcia zysku oraz przeznaczają całość dochodu na realizację celów statutowych oraz nie przeznaczają zysku do podziału między swoich członków, udziałowców, akcjonariuszy i pracowników.</w:t>
      </w:r>
    </w:p>
    <w:p w:rsidR="009A77E6" w:rsidRPr="009A77E6" w:rsidRDefault="009A77E6" w:rsidP="009A77E6">
      <w:pPr>
        <w:autoSpaceDE w:val="0"/>
        <w:autoSpaceDN w:val="0"/>
        <w:adjustRightInd w:val="0"/>
        <w:rPr>
          <w:rFonts w:ascii="ArialMT" w:eastAsiaTheme="minorHAnsi" w:hAnsi="ArialMT" w:cs="ArialMT"/>
          <w:sz w:val="20"/>
          <w:szCs w:val="20"/>
          <w:lang w:eastAsia="en-US"/>
        </w:rPr>
      </w:pPr>
    </w:p>
    <w:p w:rsidR="009A77E6" w:rsidRPr="009A77E6" w:rsidRDefault="009A77E6" w:rsidP="009A77E6">
      <w:pPr>
        <w:pStyle w:val="Akapitzlist"/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3657C9" w:rsidRPr="009A77E6">
        <w:rPr>
          <w:rFonts w:ascii="Arial" w:hAnsi="Arial" w:cs="Arial"/>
          <w:b/>
          <w:sz w:val="20"/>
          <w:szCs w:val="20"/>
        </w:rPr>
        <w:t xml:space="preserve">Wysokość kwoty środków przeznaczonych na dotacje w ramach ogłoszonego konkursu </w:t>
      </w:r>
    </w:p>
    <w:p w:rsidR="009A77E6" w:rsidRPr="009A77E6" w:rsidRDefault="009A77E6" w:rsidP="009A77E6">
      <w:pPr>
        <w:pStyle w:val="Akapitzlist"/>
        <w:tabs>
          <w:tab w:val="left" w:pos="426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E9391D" w:rsidRPr="00E12F1F" w:rsidRDefault="003657C9" w:rsidP="00F22509">
      <w:pPr>
        <w:pStyle w:val="Akapitzlist"/>
        <w:numPr>
          <w:ilvl w:val="0"/>
          <w:numId w:val="4"/>
        </w:numPr>
        <w:tabs>
          <w:tab w:val="num" w:pos="284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E12F1F">
        <w:rPr>
          <w:rFonts w:ascii="Arial" w:hAnsi="Arial" w:cs="Arial"/>
          <w:sz w:val="20"/>
          <w:szCs w:val="20"/>
        </w:rPr>
        <w:t xml:space="preserve">Na realizację zadań z zakresu rozwoju sportu </w:t>
      </w:r>
      <w:r w:rsidR="009A77E6" w:rsidRPr="00E12F1F">
        <w:rPr>
          <w:rFonts w:ascii="Arial" w:hAnsi="Arial" w:cs="Arial"/>
          <w:sz w:val="20"/>
          <w:szCs w:val="20"/>
        </w:rPr>
        <w:t xml:space="preserve">przeznacza się kwotę </w:t>
      </w:r>
      <w:r w:rsidR="00F800FF">
        <w:rPr>
          <w:rFonts w:ascii="Arial" w:hAnsi="Arial" w:cs="Arial"/>
          <w:sz w:val="20"/>
          <w:szCs w:val="20"/>
        </w:rPr>
        <w:t>107 5</w:t>
      </w:r>
      <w:r w:rsidRPr="00E12F1F">
        <w:rPr>
          <w:rFonts w:ascii="Arial" w:hAnsi="Arial" w:cs="Arial"/>
          <w:sz w:val="20"/>
          <w:szCs w:val="20"/>
        </w:rPr>
        <w:t xml:space="preserve">00,00zł. </w:t>
      </w:r>
    </w:p>
    <w:p w:rsidR="003657C9" w:rsidRPr="00E9391D" w:rsidRDefault="003657C9" w:rsidP="00E9391D">
      <w:pPr>
        <w:pStyle w:val="Akapitzlist"/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9391D">
        <w:rPr>
          <w:rFonts w:ascii="Arial" w:hAnsi="Arial" w:cs="Arial"/>
          <w:sz w:val="20"/>
          <w:szCs w:val="20"/>
        </w:rPr>
        <w:t xml:space="preserve">Dotacja będzie przekazywana zaliczkowo w jednej lub kilku transzach po podpisaniu umowy przez obie strony. Szczegóły dotyczące przekazania i rozliczenia dotacji będzie zawierała umowa zawarta pomiędzy Zleceniodawcą, a Zleceniobiorcą. </w:t>
      </w:r>
    </w:p>
    <w:p w:rsidR="003657C9" w:rsidRDefault="003657C9" w:rsidP="003657C9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0"/>
        </w:rPr>
      </w:pPr>
    </w:p>
    <w:p w:rsidR="00E9391D" w:rsidRDefault="00E9391D" w:rsidP="00E9391D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0"/>
        </w:rPr>
      </w:pPr>
      <w:r w:rsidRPr="00E9391D">
        <w:rPr>
          <w:rFonts w:ascii="Arial" w:hAnsi="Arial" w:cs="Arial"/>
          <w:b/>
          <w:sz w:val="20"/>
          <w:szCs w:val="20"/>
        </w:rPr>
        <w:t>III.</w:t>
      </w:r>
      <w:r w:rsidRPr="00E9391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Warunki merytoryczne i finansowe, jakie powinien spełniać każdy ze złożonych wniosków</w:t>
      </w:r>
    </w:p>
    <w:p w:rsidR="00E9391D" w:rsidRDefault="00E9391D" w:rsidP="00E9391D">
      <w:pPr>
        <w:tabs>
          <w:tab w:val="left" w:pos="360"/>
          <w:tab w:val="left" w:pos="1260"/>
        </w:tabs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Przy rozpatrywaniu wniosków o przyznanie dotacji bierze się pod uwagę w szczególności:</w:t>
      </w:r>
    </w:p>
    <w:p w:rsidR="00E9391D" w:rsidRDefault="00E9391D" w:rsidP="00E9391D">
      <w:pPr>
        <w:autoSpaceDE w:val="0"/>
        <w:autoSpaceDN w:val="0"/>
        <w:adjustRightInd w:val="0"/>
        <w:ind w:firstLine="426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a) wpływ projektu na poprawę warunków uprawiania sportu na terenie Gminy,</w:t>
      </w:r>
    </w:p>
    <w:p w:rsidR="00E9391D" w:rsidRDefault="00E9391D" w:rsidP="00E9391D">
      <w:pPr>
        <w:autoSpaceDE w:val="0"/>
        <w:autoSpaceDN w:val="0"/>
        <w:adjustRightInd w:val="0"/>
        <w:ind w:firstLine="426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b) przedstawioną kalkulację kosztów;</w:t>
      </w:r>
    </w:p>
    <w:p w:rsidR="00E9391D" w:rsidRDefault="00E9391D" w:rsidP="00E9391D">
      <w:pPr>
        <w:autoSpaceDE w:val="0"/>
        <w:autoSpaceDN w:val="0"/>
        <w:adjustRightInd w:val="0"/>
        <w:ind w:firstLine="426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c) możliwość realizacji zadania przez podmiot;</w:t>
      </w:r>
    </w:p>
    <w:p w:rsidR="00E9391D" w:rsidRDefault="00E9391D" w:rsidP="00E9391D">
      <w:pPr>
        <w:autoSpaceDE w:val="0"/>
        <w:autoSpaceDN w:val="0"/>
        <w:adjustRightInd w:val="0"/>
        <w:ind w:firstLine="426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d) dotychczasową współpracę podmiotu z Gminą;</w:t>
      </w:r>
    </w:p>
    <w:p w:rsidR="00E9391D" w:rsidRDefault="00E9391D" w:rsidP="00E9391D">
      <w:pPr>
        <w:tabs>
          <w:tab w:val="left" w:pos="360"/>
        </w:tabs>
        <w:ind w:firstLine="426"/>
        <w:jc w:val="both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e) wysokość środków finansowych przeznaczonych na zadania realizowane w danym konkursie.</w:t>
      </w:r>
    </w:p>
    <w:p w:rsidR="00E9391D" w:rsidRDefault="00E9391D" w:rsidP="00E9391D">
      <w:pPr>
        <w:tabs>
          <w:tab w:val="left" w:pos="360"/>
        </w:tabs>
        <w:ind w:firstLine="426"/>
        <w:jc w:val="both"/>
        <w:rPr>
          <w:rFonts w:ascii="Arial" w:hAnsi="Arial" w:cs="Arial"/>
          <w:sz w:val="20"/>
          <w:szCs w:val="20"/>
        </w:rPr>
      </w:pPr>
    </w:p>
    <w:p w:rsidR="00E9391D" w:rsidRDefault="00EF4AF4" w:rsidP="00E9391D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Do każdego</w:t>
      </w:r>
      <w:r w:rsidR="00E9391D">
        <w:rPr>
          <w:rFonts w:ascii="Arial" w:hAnsi="Arial" w:cs="Arial"/>
          <w:sz w:val="20"/>
          <w:szCs w:val="20"/>
        </w:rPr>
        <w:t xml:space="preserve"> wniosku powinny być załączone:</w:t>
      </w:r>
    </w:p>
    <w:p w:rsidR="00E9391D" w:rsidRDefault="00E9391D" w:rsidP="00E9391D">
      <w:pPr>
        <w:tabs>
          <w:tab w:val="left" w:pos="360"/>
        </w:tabs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a)</w:t>
      </w:r>
      <w:r>
        <w:rPr>
          <w:rFonts w:ascii="Arial" w:hAnsi="Arial" w:cs="Arial"/>
          <w:sz w:val="20"/>
          <w:szCs w:val="20"/>
        </w:rPr>
        <w:tab/>
        <w:t>Aktualny odpis z rejestru lub odpowiednio wyciąg z ewidencji lub inne dokumenty potwierdzające status prawny wnioskodawcy i umocow</w:t>
      </w:r>
      <w:r w:rsidR="00D655A1">
        <w:rPr>
          <w:rFonts w:ascii="Arial" w:hAnsi="Arial" w:cs="Arial"/>
          <w:sz w:val="20"/>
          <w:szCs w:val="20"/>
        </w:rPr>
        <w:t xml:space="preserve">anie osób go reprezentujących. </w:t>
      </w:r>
      <w:r>
        <w:rPr>
          <w:rFonts w:ascii="Arial" w:hAnsi="Arial" w:cs="Arial"/>
          <w:sz w:val="20"/>
          <w:szCs w:val="20"/>
        </w:rPr>
        <w:t xml:space="preserve">Z załączonego odpisu powinno jasno wynikać, </w:t>
      </w:r>
      <w:r w:rsidR="00D655A1">
        <w:rPr>
          <w:rFonts w:ascii="Arial" w:hAnsi="Arial" w:cs="Arial"/>
          <w:sz w:val="20"/>
          <w:szCs w:val="20"/>
        </w:rPr>
        <w:t xml:space="preserve">którzy z członków wnioskodawcy </w:t>
      </w:r>
      <w:r>
        <w:rPr>
          <w:rFonts w:ascii="Arial" w:hAnsi="Arial" w:cs="Arial"/>
          <w:sz w:val="20"/>
          <w:szCs w:val="20"/>
        </w:rPr>
        <w:t xml:space="preserve">są upoważnieni do jego reprezentacji. W przypadku odpisu starszego niż 6 </w:t>
      </w:r>
      <w:proofErr w:type="spellStart"/>
      <w:r>
        <w:rPr>
          <w:rFonts w:ascii="Arial" w:hAnsi="Arial" w:cs="Arial"/>
          <w:sz w:val="20"/>
          <w:szCs w:val="20"/>
        </w:rPr>
        <w:t>m-cy</w:t>
      </w:r>
      <w:proofErr w:type="spellEnd"/>
      <w:r>
        <w:rPr>
          <w:rFonts w:ascii="Arial" w:hAnsi="Arial" w:cs="Arial"/>
          <w:sz w:val="20"/>
          <w:szCs w:val="20"/>
        </w:rPr>
        <w:t xml:space="preserve"> należy dodatkowo złożyć oświadczenie, że skład osobowy Zarządu wnioskodawcy nie uległ zmianie. </w:t>
      </w:r>
    </w:p>
    <w:p w:rsidR="00E9391D" w:rsidRDefault="00E9391D" w:rsidP="00E9391D">
      <w:pPr>
        <w:tabs>
          <w:tab w:val="left" w:pos="360"/>
        </w:tabs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b)</w:t>
      </w:r>
      <w:r>
        <w:rPr>
          <w:rFonts w:ascii="Arial" w:hAnsi="Arial" w:cs="Arial"/>
          <w:sz w:val="20"/>
          <w:szCs w:val="20"/>
        </w:rPr>
        <w:tab/>
        <w:t xml:space="preserve">Sprawozdanie merytoryczne i finansowe /bilans, rachunek wyników lub rachunek zysków </w:t>
      </w:r>
      <w:r>
        <w:rPr>
          <w:rFonts w:ascii="Arial" w:hAnsi="Arial" w:cs="Arial"/>
          <w:sz w:val="20"/>
          <w:szCs w:val="20"/>
        </w:rPr>
        <w:br/>
        <w:t xml:space="preserve">i strat, informacja dodatkowa/ za ostatni rok, a w przypadku organizacji działającej krócej </w:t>
      </w:r>
      <w:r>
        <w:rPr>
          <w:rFonts w:ascii="Arial" w:hAnsi="Arial" w:cs="Arial"/>
          <w:sz w:val="20"/>
          <w:szCs w:val="20"/>
        </w:rPr>
        <w:br/>
        <w:t xml:space="preserve">za spełnienie tego wymogu uważane jest dołączenie sprawozdania za okres od momentu </w:t>
      </w:r>
      <w:r>
        <w:rPr>
          <w:rFonts w:ascii="Arial" w:hAnsi="Arial" w:cs="Arial"/>
          <w:sz w:val="20"/>
          <w:szCs w:val="20"/>
        </w:rPr>
        <w:lastRenderedPageBreak/>
        <w:t xml:space="preserve">rejestracji do daty ogłoszenia konkursu. </w:t>
      </w:r>
      <w:r w:rsidR="004E0825">
        <w:rPr>
          <w:rFonts w:ascii="Arial" w:hAnsi="Arial" w:cs="Arial"/>
          <w:sz w:val="20"/>
          <w:szCs w:val="20"/>
        </w:rPr>
        <w:tab/>
      </w:r>
      <w:r w:rsidR="004E0825">
        <w:rPr>
          <w:rFonts w:ascii="Arial" w:hAnsi="Arial" w:cs="Arial"/>
          <w:sz w:val="20"/>
          <w:szCs w:val="20"/>
        </w:rPr>
        <w:tab/>
      </w:r>
      <w:r w:rsidR="004E082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przypadku, gdy w momencie składania wniosku wnioskodawca nie posiada sprawozdania finansowego za rok ostatni, za spełnienie tego wymogu uwa</w:t>
      </w:r>
      <w:r w:rsidR="004E0825">
        <w:rPr>
          <w:rFonts w:ascii="Arial" w:hAnsi="Arial" w:cs="Arial"/>
          <w:sz w:val="20"/>
          <w:szCs w:val="20"/>
        </w:rPr>
        <w:t xml:space="preserve">ża się złożenie sprawozdania za </w:t>
      </w:r>
      <w:r>
        <w:rPr>
          <w:rFonts w:ascii="Arial" w:hAnsi="Arial" w:cs="Arial"/>
          <w:sz w:val="20"/>
          <w:szCs w:val="20"/>
        </w:rPr>
        <w:t>rok prze</w:t>
      </w:r>
      <w:r w:rsidR="004E0825">
        <w:rPr>
          <w:rFonts w:ascii="Arial" w:hAnsi="Arial" w:cs="Arial"/>
          <w:sz w:val="20"/>
          <w:szCs w:val="20"/>
        </w:rPr>
        <w:t xml:space="preserve">dostatni wraz z oświadczeniem, </w:t>
      </w:r>
      <w:r>
        <w:rPr>
          <w:rFonts w:ascii="Arial" w:hAnsi="Arial" w:cs="Arial"/>
          <w:sz w:val="20"/>
          <w:szCs w:val="20"/>
        </w:rPr>
        <w:t xml:space="preserve">że po jego sporządzeniu zostanie niezwłocznie dostarczone. </w:t>
      </w:r>
    </w:p>
    <w:p w:rsidR="00E9391D" w:rsidRDefault="00E9391D" w:rsidP="00E9391D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c)</w:t>
      </w:r>
      <w:r>
        <w:rPr>
          <w:rFonts w:ascii="Arial" w:hAnsi="Arial" w:cs="Arial"/>
          <w:sz w:val="20"/>
          <w:szCs w:val="20"/>
        </w:rPr>
        <w:tab/>
        <w:t xml:space="preserve">Oświadczenie wnioskodawcy o zapoznaniu się i przyjęciu warunków konkursu. </w:t>
      </w:r>
    </w:p>
    <w:p w:rsidR="00E9391D" w:rsidRDefault="00E9391D" w:rsidP="00E9391D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d)</w:t>
      </w:r>
      <w:r>
        <w:rPr>
          <w:rFonts w:ascii="Arial" w:hAnsi="Arial" w:cs="Arial"/>
          <w:sz w:val="20"/>
          <w:szCs w:val="20"/>
        </w:rPr>
        <w:tab/>
        <w:t>Kwalifikacje osób zaangażowanych w realizację zadania.</w:t>
      </w:r>
    </w:p>
    <w:p w:rsidR="00E9391D" w:rsidRDefault="00E9391D" w:rsidP="00D21088">
      <w:pPr>
        <w:tabs>
          <w:tab w:val="left" w:pos="360"/>
        </w:tabs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e)</w:t>
      </w:r>
      <w:r>
        <w:rPr>
          <w:rFonts w:ascii="Arial" w:hAnsi="Arial" w:cs="Arial"/>
          <w:sz w:val="20"/>
          <w:szCs w:val="20"/>
        </w:rPr>
        <w:tab/>
        <w:t>Umowa partnerska lub oświadczenie partnera (w przypadku wskazania w punkcie V.1. partnera).</w:t>
      </w:r>
    </w:p>
    <w:p w:rsidR="00F22509" w:rsidRPr="008F06D9" w:rsidRDefault="00F22509" w:rsidP="00F22509">
      <w:pPr>
        <w:tabs>
          <w:tab w:val="left" w:pos="426"/>
        </w:tabs>
        <w:ind w:left="426"/>
        <w:jc w:val="both"/>
        <w:rPr>
          <w:rFonts w:ascii="Arial" w:hAnsi="Arial" w:cs="Arial"/>
          <w:b/>
          <w:sz w:val="20"/>
          <w:szCs w:val="20"/>
        </w:rPr>
      </w:pPr>
      <w:r w:rsidRPr="008F06D9">
        <w:rPr>
          <w:rFonts w:ascii="Arial" w:hAnsi="Arial" w:cs="Arial"/>
          <w:sz w:val="20"/>
          <w:szCs w:val="20"/>
        </w:rPr>
        <w:t xml:space="preserve">Wszystkie kserokopie złożonych dokumentów powinny być opatrzone adnotacją „za zgodność </w:t>
      </w:r>
      <w:r w:rsidRPr="008F06D9">
        <w:rPr>
          <w:rFonts w:ascii="Arial" w:hAnsi="Arial" w:cs="Arial"/>
          <w:sz w:val="20"/>
          <w:szCs w:val="20"/>
        </w:rPr>
        <w:br/>
        <w:t>z oryginałem”, pieczęcią oraz podpisem osób u</w:t>
      </w:r>
      <w:r w:rsidR="004E0825">
        <w:rPr>
          <w:rFonts w:ascii="Arial" w:hAnsi="Arial" w:cs="Arial"/>
          <w:sz w:val="20"/>
          <w:szCs w:val="20"/>
        </w:rPr>
        <w:t xml:space="preserve">poważnionych do reprezentowania </w:t>
      </w:r>
      <w:r w:rsidRPr="008F06D9">
        <w:rPr>
          <w:rFonts w:ascii="Arial" w:hAnsi="Arial" w:cs="Arial"/>
          <w:sz w:val="20"/>
          <w:szCs w:val="20"/>
        </w:rPr>
        <w:t>wnioskodawcy. Niespełnienie tego warunku automatycznie spowoduje nieważność danego dokumentu.</w:t>
      </w:r>
    </w:p>
    <w:p w:rsidR="00E9391D" w:rsidRPr="00D21088" w:rsidRDefault="00E9391D" w:rsidP="00D21088">
      <w:pPr>
        <w:pStyle w:val="Tekstpodstawowy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426" w:hanging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Wójt Gminy Gaszowice może uzależnić rozpatrzenie wniosku od złożenia w określonym terminie dodatkowych informacji lub dokumentów.</w:t>
      </w:r>
    </w:p>
    <w:p w:rsidR="00E9391D" w:rsidRPr="00E9391D" w:rsidRDefault="00E9391D" w:rsidP="00E9391D">
      <w:pPr>
        <w:pStyle w:val="Tekstpodstawowy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426" w:hanging="426"/>
        <w:jc w:val="both"/>
        <w:rPr>
          <w:color w:val="auto"/>
          <w:sz w:val="20"/>
          <w:szCs w:val="20"/>
        </w:rPr>
      </w:pPr>
      <w:r w:rsidRPr="00E9391D">
        <w:rPr>
          <w:color w:val="auto"/>
          <w:sz w:val="20"/>
          <w:szCs w:val="20"/>
        </w:rPr>
        <w:t xml:space="preserve">W przypadku stwierdzenia uchybień formalno – prawnych lub innych wad wniosku, Wójt Gminy Gaszowice wyznacza termin i wzywa wnioskodawcę do ich usunięcia lub uzupełnienia wniosku. </w:t>
      </w:r>
    </w:p>
    <w:p w:rsidR="00E9391D" w:rsidRDefault="00E9391D" w:rsidP="00E9391D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 xml:space="preserve">Wniosek, którego wad nie usunięto, lub który nie został uzupełniony </w:t>
      </w:r>
      <w:r w:rsidR="004E0825">
        <w:rPr>
          <w:rFonts w:ascii="Arial" w:hAnsi="Arial" w:cs="Arial"/>
          <w:sz w:val="20"/>
          <w:szCs w:val="20"/>
        </w:rPr>
        <w:t xml:space="preserve">w wyznaczonym terminie </w:t>
      </w:r>
      <w:r>
        <w:rPr>
          <w:rFonts w:ascii="Arial" w:hAnsi="Arial" w:cs="Arial"/>
          <w:sz w:val="20"/>
          <w:szCs w:val="20"/>
        </w:rPr>
        <w:t>pozostawia się bez rozpatrzenia.</w:t>
      </w:r>
    </w:p>
    <w:p w:rsidR="00D21088" w:rsidRDefault="00E9391D" w:rsidP="00D21088">
      <w:pPr>
        <w:tabs>
          <w:tab w:val="left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  <w:t>Warunkiem przyznania dotacji na realizację przedsięwzięcia jest zapla</w:t>
      </w:r>
      <w:r w:rsidR="00D655A1">
        <w:rPr>
          <w:rFonts w:ascii="Arial" w:hAnsi="Arial" w:cs="Arial"/>
          <w:sz w:val="20"/>
          <w:szCs w:val="20"/>
        </w:rPr>
        <w:t xml:space="preserve">nowanie wydatku </w:t>
      </w:r>
      <w:r>
        <w:rPr>
          <w:rFonts w:ascii="Arial" w:hAnsi="Arial" w:cs="Arial"/>
          <w:sz w:val="20"/>
          <w:szCs w:val="20"/>
        </w:rPr>
        <w:t>w budżecie gminy.</w:t>
      </w:r>
    </w:p>
    <w:p w:rsidR="00CB1B45" w:rsidRDefault="00D21088" w:rsidP="00CB1B45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D21088"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b/>
          <w:sz w:val="20"/>
          <w:szCs w:val="20"/>
        </w:rPr>
        <w:tab/>
      </w:r>
      <w:r w:rsidR="00E9391D">
        <w:rPr>
          <w:rFonts w:ascii="Arial" w:hAnsi="Arial" w:cs="Arial"/>
          <w:sz w:val="20"/>
          <w:szCs w:val="20"/>
        </w:rPr>
        <w:t xml:space="preserve">Konkurs zostanie rozstrzygnięty najpóźniej do dnia </w:t>
      </w:r>
      <w:r w:rsidR="004E0825">
        <w:rPr>
          <w:rFonts w:ascii="Arial" w:hAnsi="Arial" w:cs="Arial"/>
          <w:sz w:val="20"/>
          <w:szCs w:val="20"/>
        </w:rPr>
        <w:t>24.01.201</w:t>
      </w:r>
      <w:r w:rsidR="002A33E9">
        <w:rPr>
          <w:rFonts w:ascii="Arial" w:hAnsi="Arial" w:cs="Arial"/>
          <w:sz w:val="20"/>
          <w:szCs w:val="20"/>
        </w:rPr>
        <w:t>2</w:t>
      </w:r>
      <w:r w:rsidR="004E0825">
        <w:rPr>
          <w:rFonts w:ascii="Arial" w:hAnsi="Arial" w:cs="Arial"/>
          <w:sz w:val="20"/>
          <w:szCs w:val="20"/>
        </w:rPr>
        <w:t>r.</w:t>
      </w:r>
      <w:r>
        <w:rPr>
          <w:rFonts w:ascii="Arial" w:hAnsi="Arial" w:cs="Arial"/>
          <w:sz w:val="20"/>
          <w:szCs w:val="20"/>
        </w:rPr>
        <w:t xml:space="preserve">, </w:t>
      </w:r>
      <w:r w:rsidR="00E9391D">
        <w:rPr>
          <w:rFonts w:ascii="Arial" w:hAnsi="Arial" w:cs="Arial"/>
          <w:sz w:val="20"/>
          <w:szCs w:val="20"/>
        </w:rPr>
        <w:t xml:space="preserve">a decyzję o wyborze </w:t>
      </w:r>
      <w:r w:rsidR="00EF4AF4">
        <w:rPr>
          <w:rFonts w:ascii="Arial" w:hAnsi="Arial" w:cs="Arial"/>
          <w:sz w:val="20"/>
          <w:szCs w:val="20"/>
        </w:rPr>
        <w:t>wniosków</w:t>
      </w:r>
      <w:r w:rsidR="00E9391D">
        <w:rPr>
          <w:rFonts w:ascii="Arial" w:hAnsi="Arial" w:cs="Arial"/>
          <w:sz w:val="20"/>
          <w:szCs w:val="20"/>
        </w:rPr>
        <w:br/>
        <w:t>i wysokości przyznanej dotacji podejmuje Wójt Gminy Gaszowice w drodze Zarządzenia</w:t>
      </w:r>
      <w:r>
        <w:rPr>
          <w:rFonts w:ascii="Arial" w:hAnsi="Arial" w:cs="Arial"/>
          <w:sz w:val="20"/>
          <w:szCs w:val="20"/>
        </w:rPr>
        <w:t>.</w:t>
      </w:r>
      <w:r w:rsidR="00E9391D">
        <w:rPr>
          <w:rFonts w:ascii="Arial" w:hAnsi="Arial" w:cs="Arial"/>
          <w:sz w:val="20"/>
          <w:szCs w:val="20"/>
        </w:rPr>
        <w:t xml:space="preserve"> </w:t>
      </w:r>
    </w:p>
    <w:p w:rsidR="00D21088" w:rsidRPr="00D21088" w:rsidRDefault="00CB1B45" w:rsidP="00CB1B45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21088" w:rsidRPr="00D21088">
        <w:rPr>
          <w:rFonts w:ascii="Arial" w:hAnsi="Arial" w:cs="Arial"/>
          <w:sz w:val="20"/>
          <w:szCs w:val="20"/>
        </w:rPr>
        <w:t>Wójt Gminy Gaszowice zastrzega sobie prawo do dokona</w:t>
      </w:r>
      <w:r w:rsidR="00D655A1">
        <w:rPr>
          <w:rFonts w:ascii="Arial" w:hAnsi="Arial" w:cs="Arial"/>
          <w:sz w:val="20"/>
          <w:szCs w:val="20"/>
        </w:rPr>
        <w:t xml:space="preserve">nia zmian w terminach procedury </w:t>
      </w:r>
      <w:r w:rsidR="00D21088" w:rsidRPr="00D21088">
        <w:rPr>
          <w:rFonts w:ascii="Arial" w:hAnsi="Arial" w:cs="Arial"/>
          <w:sz w:val="20"/>
          <w:szCs w:val="20"/>
        </w:rPr>
        <w:t>konkursowej,</w:t>
      </w:r>
    </w:p>
    <w:p w:rsidR="00E9391D" w:rsidRDefault="00D21088" w:rsidP="00E9391D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E9391D">
        <w:rPr>
          <w:rFonts w:ascii="Arial" w:hAnsi="Arial" w:cs="Arial"/>
          <w:sz w:val="20"/>
          <w:szCs w:val="20"/>
        </w:rPr>
        <w:t xml:space="preserve">. </w:t>
      </w:r>
      <w:r w:rsidR="00E9391D">
        <w:rPr>
          <w:rFonts w:ascii="Arial" w:hAnsi="Arial" w:cs="Arial"/>
          <w:sz w:val="20"/>
          <w:szCs w:val="20"/>
        </w:rPr>
        <w:tab/>
        <w:t xml:space="preserve">Złożenie wniosku o dotację nie gwarantuje przyznania środków w wysokości, o którą wnioskodawca wnioskuje. </w:t>
      </w:r>
    </w:p>
    <w:p w:rsidR="00CB1B45" w:rsidRDefault="00D21088" w:rsidP="00CB1B45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E9391D">
        <w:rPr>
          <w:rFonts w:ascii="Arial" w:hAnsi="Arial" w:cs="Arial"/>
          <w:sz w:val="20"/>
          <w:szCs w:val="20"/>
        </w:rPr>
        <w:t>.</w:t>
      </w:r>
      <w:r w:rsidR="00E9391D">
        <w:rPr>
          <w:rFonts w:ascii="Arial" w:hAnsi="Arial" w:cs="Arial"/>
          <w:sz w:val="20"/>
          <w:szCs w:val="20"/>
        </w:rPr>
        <w:tab/>
        <w:t xml:space="preserve">Wszelkie szczegółowe i ostateczne warunki realizacji zadania określa umowa zawarta pomiędzy </w:t>
      </w:r>
      <w:r w:rsidR="00CB1B45">
        <w:rPr>
          <w:rFonts w:ascii="Arial" w:hAnsi="Arial" w:cs="Arial"/>
          <w:sz w:val="20"/>
          <w:szCs w:val="20"/>
        </w:rPr>
        <w:t>wnioskodawcą</w:t>
      </w:r>
      <w:r w:rsidR="00E9391D">
        <w:rPr>
          <w:rFonts w:ascii="Arial" w:hAnsi="Arial" w:cs="Arial"/>
          <w:sz w:val="20"/>
          <w:szCs w:val="20"/>
        </w:rPr>
        <w:t xml:space="preserve">, a Gminą Gaszowice. </w:t>
      </w:r>
    </w:p>
    <w:p w:rsidR="00D21088" w:rsidRDefault="00CB1B45" w:rsidP="00CB1B45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ab/>
      </w:r>
      <w:r w:rsidR="00E9391D">
        <w:rPr>
          <w:rFonts w:ascii="Arial" w:hAnsi="Arial" w:cs="Arial"/>
          <w:sz w:val="20"/>
          <w:szCs w:val="20"/>
        </w:rPr>
        <w:t>Podmiot dotowany po zakończeniu realizacji zadania zobowiązany jest do przedstawienia szczegółowego spraw</w:t>
      </w:r>
      <w:r>
        <w:rPr>
          <w:rFonts w:ascii="Arial" w:hAnsi="Arial" w:cs="Arial"/>
          <w:sz w:val="20"/>
          <w:szCs w:val="20"/>
        </w:rPr>
        <w:t xml:space="preserve">ozdania stanowiącego załącznik </w:t>
      </w:r>
      <w:r w:rsidR="00E9391D">
        <w:rPr>
          <w:rFonts w:ascii="Arial" w:hAnsi="Arial" w:cs="Arial"/>
          <w:sz w:val="20"/>
          <w:szCs w:val="20"/>
        </w:rPr>
        <w:t xml:space="preserve">nr 2 do uchwały </w:t>
      </w:r>
      <w:r w:rsidR="00D21088">
        <w:rPr>
          <w:rFonts w:ascii="Arial" w:hAnsi="Arial" w:cs="Arial"/>
          <w:sz w:val="20"/>
          <w:szCs w:val="20"/>
        </w:rPr>
        <w:t>nr LV/267/10 Rady Gminy Gaszowice z dnia 21 października 2010r. w sprawie: warunków tworzenia w tym organizacyjnych oraz trybu finansowania zadań z zakresu sportu na terenie Gminy Gaszowice.</w:t>
      </w:r>
    </w:p>
    <w:p w:rsidR="00D21088" w:rsidRPr="0095108E" w:rsidRDefault="00CB1B45" w:rsidP="00D21088">
      <w:pPr>
        <w:tabs>
          <w:tab w:val="left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95108E">
        <w:rPr>
          <w:rFonts w:ascii="Arial" w:hAnsi="Arial" w:cs="Arial"/>
          <w:b/>
          <w:sz w:val="20"/>
          <w:szCs w:val="20"/>
        </w:rPr>
        <w:t>11</w:t>
      </w:r>
      <w:r w:rsidR="00D21088" w:rsidRPr="0095108E">
        <w:rPr>
          <w:rFonts w:ascii="Arial" w:hAnsi="Arial" w:cs="Arial"/>
          <w:b/>
          <w:sz w:val="20"/>
          <w:szCs w:val="20"/>
        </w:rPr>
        <w:t>.</w:t>
      </w:r>
      <w:r w:rsidR="00D21088" w:rsidRPr="0095108E">
        <w:rPr>
          <w:rFonts w:ascii="Arial" w:hAnsi="Arial" w:cs="Arial"/>
          <w:b/>
          <w:sz w:val="20"/>
          <w:szCs w:val="20"/>
        </w:rPr>
        <w:tab/>
        <w:t xml:space="preserve">Wymagany jest minimalny wkład własny podmiotu składającego wniosek w wysokości </w:t>
      </w:r>
      <w:r w:rsidRPr="0095108E">
        <w:rPr>
          <w:rFonts w:ascii="Arial" w:hAnsi="Arial" w:cs="Arial"/>
          <w:b/>
          <w:sz w:val="20"/>
          <w:szCs w:val="20"/>
        </w:rPr>
        <w:t>25</w:t>
      </w:r>
      <w:r w:rsidR="00D21088" w:rsidRPr="0095108E">
        <w:rPr>
          <w:rFonts w:ascii="Arial" w:hAnsi="Arial" w:cs="Arial"/>
          <w:b/>
          <w:sz w:val="20"/>
          <w:szCs w:val="20"/>
        </w:rPr>
        <w:t xml:space="preserve">% całkowitego kosztu realizowanego zadania, z czego nie mniej niż </w:t>
      </w:r>
      <w:r w:rsidR="0095108E" w:rsidRPr="0095108E">
        <w:rPr>
          <w:rFonts w:ascii="Arial" w:hAnsi="Arial" w:cs="Arial"/>
          <w:b/>
          <w:sz w:val="20"/>
          <w:szCs w:val="20"/>
        </w:rPr>
        <w:t>8</w:t>
      </w:r>
      <w:r w:rsidR="00D21088" w:rsidRPr="0095108E">
        <w:rPr>
          <w:rFonts w:ascii="Arial" w:hAnsi="Arial" w:cs="Arial"/>
          <w:b/>
          <w:sz w:val="20"/>
          <w:szCs w:val="20"/>
        </w:rPr>
        <w:t xml:space="preserve">% powinien stanowić wkład finansowy. </w:t>
      </w:r>
    </w:p>
    <w:p w:rsidR="003657C9" w:rsidRDefault="00D21088" w:rsidP="00D21088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5108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3657C9">
        <w:rPr>
          <w:rFonts w:ascii="Arial" w:hAnsi="Arial" w:cs="Arial"/>
          <w:sz w:val="20"/>
          <w:szCs w:val="20"/>
        </w:rPr>
        <w:t xml:space="preserve">Realizacja zadań zgłoszonych do konkursu powinna się rozpocząć od dnia podpisania umowy </w:t>
      </w:r>
      <w:r w:rsidR="003657C9">
        <w:rPr>
          <w:rFonts w:ascii="Arial" w:hAnsi="Arial" w:cs="Arial"/>
          <w:sz w:val="20"/>
          <w:szCs w:val="20"/>
        </w:rPr>
        <w:br/>
        <w:t xml:space="preserve">i trwać nie dłużej niż do </w:t>
      </w:r>
      <w:r>
        <w:rPr>
          <w:rFonts w:ascii="Arial" w:hAnsi="Arial" w:cs="Arial"/>
          <w:sz w:val="20"/>
          <w:szCs w:val="20"/>
        </w:rPr>
        <w:t>30</w:t>
      </w:r>
      <w:r w:rsidR="003657C9">
        <w:rPr>
          <w:rFonts w:ascii="Arial" w:hAnsi="Arial" w:cs="Arial"/>
          <w:sz w:val="20"/>
          <w:szCs w:val="20"/>
        </w:rPr>
        <w:t>.12.201</w:t>
      </w:r>
      <w:r w:rsidR="0095108E">
        <w:rPr>
          <w:rFonts w:ascii="Arial" w:hAnsi="Arial" w:cs="Arial"/>
          <w:sz w:val="20"/>
          <w:szCs w:val="20"/>
        </w:rPr>
        <w:t>2</w:t>
      </w:r>
      <w:r w:rsidR="003657C9">
        <w:rPr>
          <w:rFonts w:ascii="Arial" w:hAnsi="Arial" w:cs="Arial"/>
          <w:sz w:val="20"/>
          <w:szCs w:val="20"/>
        </w:rPr>
        <w:t xml:space="preserve">r. </w:t>
      </w:r>
    </w:p>
    <w:p w:rsidR="003657C9" w:rsidRDefault="003657C9" w:rsidP="003657C9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3657C9" w:rsidRDefault="00D21088" w:rsidP="003657C9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3657C9">
        <w:rPr>
          <w:rFonts w:ascii="Arial" w:hAnsi="Arial" w:cs="Arial"/>
          <w:b/>
          <w:sz w:val="20"/>
          <w:szCs w:val="20"/>
        </w:rPr>
        <w:t xml:space="preserve">V. </w:t>
      </w:r>
      <w:r w:rsidR="003657C9">
        <w:rPr>
          <w:rFonts w:ascii="Arial" w:hAnsi="Arial" w:cs="Arial"/>
          <w:b/>
          <w:sz w:val="20"/>
          <w:szCs w:val="20"/>
        </w:rPr>
        <w:tab/>
        <w:t>Termin składania wniosków.</w:t>
      </w:r>
    </w:p>
    <w:p w:rsidR="003657C9" w:rsidRDefault="003657C9" w:rsidP="003657C9">
      <w:pPr>
        <w:tabs>
          <w:tab w:val="left" w:pos="360"/>
        </w:tabs>
        <w:ind w:left="360" w:hanging="360"/>
        <w:jc w:val="both"/>
        <w:rPr>
          <w:rFonts w:ascii="Arial" w:hAnsi="Arial" w:cs="Arial"/>
          <w:b/>
          <w:color w:val="FF0000"/>
          <w:sz w:val="20"/>
          <w:szCs w:val="20"/>
          <w:u w:val="thick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 xml:space="preserve">Wnioski należy składać w nieprzekraczalnym terminie do dnia </w:t>
      </w:r>
      <w:r w:rsidR="00870CA5">
        <w:rPr>
          <w:rFonts w:ascii="Arial" w:hAnsi="Arial" w:cs="Arial"/>
          <w:b/>
          <w:sz w:val="20"/>
          <w:szCs w:val="20"/>
        </w:rPr>
        <w:t>10</w:t>
      </w:r>
      <w:r w:rsidR="0095108E">
        <w:rPr>
          <w:rFonts w:ascii="Arial" w:hAnsi="Arial" w:cs="Arial"/>
          <w:b/>
          <w:sz w:val="20"/>
          <w:szCs w:val="20"/>
        </w:rPr>
        <w:t>.01.2012r.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Sekretariacie Urzędu Gminy Gaszowice, ul. Rydułtowska 2. W przypadku nadesłania oferty pocztą decyduje data wpływu do Urzędu.</w:t>
      </w:r>
    </w:p>
    <w:p w:rsidR="00F22509" w:rsidRPr="00D21088" w:rsidRDefault="00EF4AF4" w:rsidP="00F22509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Wniosek powinien być złożony</w:t>
      </w:r>
      <w:r w:rsidR="003657C9">
        <w:rPr>
          <w:rFonts w:ascii="Arial" w:hAnsi="Arial" w:cs="Arial"/>
          <w:sz w:val="20"/>
          <w:szCs w:val="20"/>
        </w:rPr>
        <w:t xml:space="preserve"> na druku stanowiącym załącznik nr 1 </w:t>
      </w:r>
      <w:r w:rsidR="00D21088">
        <w:rPr>
          <w:rFonts w:ascii="Arial" w:hAnsi="Arial" w:cs="Arial"/>
          <w:sz w:val="20"/>
          <w:szCs w:val="20"/>
        </w:rPr>
        <w:t xml:space="preserve">do uchwały nr LV/267/10 Rady Gminy Gaszowice z dnia 21 października 2010r. w sprawie: warunków tworzenia w tym organizacyjnych oraz trybu finansowania zadań z zakresu sportu na terenie Gminy Gaszowice, </w:t>
      </w:r>
      <w:r w:rsidR="00D21088">
        <w:rPr>
          <w:rFonts w:ascii="Arial" w:hAnsi="Arial" w:cs="Arial"/>
          <w:sz w:val="20"/>
          <w:szCs w:val="20"/>
        </w:rPr>
        <w:br/>
      </w:r>
      <w:r w:rsidR="003657C9">
        <w:rPr>
          <w:rFonts w:ascii="Arial" w:hAnsi="Arial" w:cs="Arial"/>
          <w:sz w:val="20"/>
          <w:szCs w:val="20"/>
        </w:rPr>
        <w:t>w zaklejonej kopercie z dopiskiem: „Konkurs – Sport”</w:t>
      </w:r>
      <w:r w:rsidR="00F22509">
        <w:rPr>
          <w:rFonts w:ascii="Arial" w:hAnsi="Arial" w:cs="Arial"/>
          <w:sz w:val="20"/>
          <w:szCs w:val="20"/>
        </w:rPr>
        <w:t>.</w:t>
      </w:r>
    </w:p>
    <w:p w:rsidR="00F22509" w:rsidRDefault="003657C9" w:rsidP="00F22509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Odrzuceniu podlegają wnioski: złożone na drukach innych niż wskazane w ogłoszeniu, niekompletne, złożone po terminie, dotyczące zadania nieobjętego celami statutowymi wnioskodawcy, a także złożone przez podmiot nieuprawniony zgodnie z ogłoszeniem</w:t>
      </w:r>
      <w:r w:rsidR="00F22509">
        <w:rPr>
          <w:rFonts w:ascii="Arial" w:hAnsi="Arial" w:cs="Arial"/>
          <w:sz w:val="20"/>
          <w:szCs w:val="20"/>
        </w:rPr>
        <w:t>.</w:t>
      </w:r>
    </w:p>
    <w:p w:rsidR="00D655A1" w:rsidRDefault="00F22509" w:rsidP="00D655A1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</w:r>
      <w:r w:rsidRPr="00F22509">
        <w:rPr>
          <w:rFonts w:ascii="Arial" w:hAnsi="Arial" w:cs="Arial"/>
          <w:sz w:val="20"/>
          <w:szCs w:val="20"/>
        </w:rPr>
        <w:t>Wszelkie dodatkowe informacje dotyczące konkursu zostały określone w drodze</w:t>
      </w:r>
      <w:r w:rsidR="00D655A1">
        <w:rPr>
          <w:rFonts w:ascii="Arial" w:hAnsi="Arial" w:cs="Arial"/>
          <w:sz w:val="20"/>
          <w:szCs w:val="20"/>
        </w:rPr>
        <w:t>:</w:t>
      </w:r>
      <w:r w:rsidR="00D655A1">
        <w:rPr>
          <w:rFonts w:ascii="Arial" w:hAnsi="Arial" w:cs="Arial"/>
          <w:sz w:val="20"/>
          <w:szCs w:val="20"/>
        </w:rPr>
        <w:tab/>
      </w:r>
    </w:p>
    <w:p w:rsidR="0095108E" w:rsidRPr="00D655A1" w:rsidRDefault="00F22509" w:rsidP="00D655A1">
      <w:pPr>
        <w:pStyle w:val="Akapitzlist"/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  <w:r w:rsidRPr="00D655A1">
        <w:rPr>
          <w:rFonts w:ascii="Arial" w:hAnsi="Arial" w:cs="Arial"/>
          <w:sz w:val="20"/>
          <w:szCs w:val="20"/>
        </w:rPr>
        <w:t xml:space="preserve">Zarządzenia </w:t>
      </w:r>
      <w:r w:rsidR="00D655A1">
        <w:rPr>
          <w:rFonts w:ascii="Arial" w:hAnsi="Arial" w:cs="Arial"/>
          <w:sz w:val="20"/>
          <w:szCs w:val="20"/>
        </w:rPr>
        <w:t xml:space="preserve">nr </w:t>
      </w:r>
      <w:r w:rsidR="0095108E" w:rsidRPr="00D655A1">
        <w:rPr>
          <w:rFonts w:ascii="Arial" w:hAnsi="Arial" w:cs="Arial"/>
          <w:sz w:val="20"/>
          <w:szCs w:val="20"/>
        </w:rPr>
        <w:t>W.0050.2.2012</w:t>
      </w:r>
      <w:r w:rsidRPr="00D655A1">
        <w:rPr>
          <w:rFonts w:ascii="Arial" w:hAnsi="Arial" w:cs="Arial"/>
          <w:sz w:val="20"/>
          <w:szCs w:val="20"/>
        </w:rPr>
        <w:t xml:space="preserve"> Wójta Gminy Gaszowice z dnia </w:t>
      </w:r>
      <w:r w:rsidR="0095108E" w:rsidRPr="00D655A1">
        <w:rPr>
          <w:rFonts w:ascii="Arial" w:hAnsi="Arial" w:cs="Arial"/>
          <w:sz w:val="20"/>
          <w:szCs w:val="20"/>
        </w:rPr>
        <w:t>0</w:t>
      </w:r>
      <w:r w:rsidR="002A33E9">
        <w:rPr>
          <w:rFonts w:ascii="Arial" w:hAnsi="Arial" w:cs="Arial"/>
          <w:sz w:val="20"/>
          <w:szCs w:val="20"/>
        </w:rPr>
        <w:t>3</w:t>
      </w:r>
      <w:r w:rsidR="0095108E" w:rsidRPr="00D655A1">
        <w:rPr>
          <w:rFonts w:ascii="Arial" w:hAnsi="Arial" w:cs="Arial"/>
          <w:sz w:val="20"/>
          <w:szCs w:val="20"/>
        </w:rPr>
        <w:t>.01.2012r.</w:t>
      </w:r>
      <w:r w:rsidR="00D655A1" w:rsidRPr="00D655A1">
        <w:rPr>
          <w:rFonts w:ascii="Arial" w:hAnsi="Arial" w:cs="Arial"/>
          <w:sz w:val="20"/>
          <w:szCs w:val="20"/>
        </w:rPr>
        <w:t xml:space="preserve"> w sprawie</w:t>
      </w:r>
      <w:r w:rsidR="00D655A1">
        <w:rPr>
          <w:rFonts w:ascii="Arial" w:hAnsi="Arial" w:cs="Arial"/>
          <w:sz w:val="20"/>
          <w:szCs w:val="20"/>
        </w:rPr>
        <w:t>:</w:t>
      </w:r>
      <w:r w:rsidR="00D655A1" w:rsidRPr="00D655A1">
        <w:rPr>
          <w:rFonts w:ascii="Arial" w:hAnsi="Arial" w:cs="Arial"/>
          <w:sz w:val="20"/>
          <w:szCs w:val="20"/>
        </w:rPr>
        <w:t xml:space="preserve"> </w:t>
      </w:r>
      <w:r w:rsidR="00D655A1" w:rsidRPr="00D655A1">
        <w:rPr>
          <w:rFonts w:ascii="Arial" w:hAnsi="Arial" w:cs="Arial"/>
          <w:bCs/>
          <w:sz w:val="20"/>
          <w:szCs w:val="20"/>
        </w:rPr>
        <w:t xml:space="preserve">określenia jednolitych wzorów dokumentów stanowiących podstawę realizacji zadań </w:t>
      </w:r>
      <w:r w:rsidR="00D655A1" w:rsidRPr="00D655A1">
        <w:rPr>
          <w:rFonts w:ascii="Arial" w:hAnsi="Arial" w:cs="Arial"/>
          <w:bCs/>
          <w:sz w:val="20"/>
          <w:szCs w:val="20"/>
        </w:rPr>
        <w:br/>
        <w:t>w zakresie sportu w roku 2012</w:t>
      </w:r>
    </w:p>
    <w:p w:rsidR="00D655A1" w:rsidRPr="00D655A1" w:rsidRDefault="00D655A1" w:rsidP="00D655A1">
      <w:pPr>
        <w:pStyle w:val="Akapitzlist"/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Zarządzenia nr W.0050.77.2011 Wójta Gminy Gaszowice z dnia 9 czerwca 2011r. w sprawie przyjęcia wzoru formularza zestawienia faktur i rachunków dotyczącego zadań z zakresu sportu.</w:t>
      </w:r>
    </w:p>
    <w:p w:rsidR="003657C9" w:rsidRDefault="00F22509" w:rsidP="00F22509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</w:r>
      <w:r w:rsidR="003657C9">
        <w:rPr>
          <w:rFonts w:ascii="Arial" w:hAnsi="Arial" w:cs="Arial"/>
          <w:sz w:val="20"/>
          <w:szCs w:val="20"/>
        </w:rPr>
        <w:t xml:space="preserve">Dokumenty te można uzyskać w Urzędzie Gminy Gaszowice, ul. Rydułtowska 2, jak również znajdują się one na stronie internetowej: </w:t>
      </w:r>
      <w:hyperlink r:id="rId6" w:history="1">
        <w:r w:rsidR="003657C9">
          <w:rPr>
            <w:rStyle w:val="Hipercze"/>
            <w:rFonts w:ascii="Arial" w:hAnsi="Arial" w:cs="Arial"/>
            <w:sz w:val="20"/>
            <w:szCs w:val="20"/>
          </w:rPr>
          <w:t>www.gaszowice.pl</w:t>
        </w:r>
      </w:hyperlink>
      <w:r w:rsidR="003657C9">
        <w:rPr>
          <w:rFonts w:ascii="Arial" w:hAnsi="Arial" w:cs="Arial"/>
          <w:sz w:val="20"/>
          <w:szCs w:val="20"/>
        </w:rPr>
        <w:t xml:space="preserve"> w zakładce „</w:t>
      </w:r>
      <w:r w:rsidR="003657C9">
        <w:rPr>
          <w:rFonts w:ascii="Arial" w:hAnsi="Arial" w:cs="Arial"/>
          <w:i/>
          <w:sz w:val="20"/>
          <w:szCs w:val="20"/>
        </w:rPr>
        <w:t>organizacje pozarządowe</w:t>
      </w:r>
      <w:r w:rsidR="003657C9">
        <w:rPr>
          <w:rFonts w:ascii="Arial" w:hAnsi="Arial" w:cs="Arial"/>
          <w:sz w:val="20"/>
          <w:szCs w:val="20"/>
        </w:rPr>
        <w:t xml:space="preserve">”. </w:t>
      </w:r>
    </w:p>
    <w:sectPr w:rsidR="003657C9" w:rsidSect="00D655A1">
      <w:pgSz w:w="11906" w:h="16838"/>
      <w:pgMar w:top="993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B7019"/>
    <w:multiLevelType w:val="hybridMultilevel"/>
    <w:tmpl w:val="68D050EA"/>
    <w:lvl w:ilvl="0" w:tplc="90E04A5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C96639"/>
    <w:multiLevelType w:val="hybridMultilevel"/>
    <w:tmpl w:val="04F45E54"/>
    <w:lvl w:ilvl="0" w:tplc="3F60C1B0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79D0008B"/>
    <w:multiLevelType w:val="hybridMultilevel"/>
    <w:tmpl w:val="4C1AE4A8"/>
    <w:lvl w:ilvl="0" w:tplc="B0AA118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00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FB7047"/>
    <w:multiLevelType w:val="hybridMultilevel"/>
    <w:tmpl w:val="90382D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770A48"/>
    <w:multiLevelType w:val="hybridMultilevel"/>
    <w:tmpl w:val="3CE0E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57C9"/>
    <w:rsid w:val="0008282D"/>
    <w:rsid w:val="00226A24"/>
    <w:rsid w:val="002A33E9"/>
    <w:rsid w:val="002A7BE1"/>
    <w:rsid w:val="003657C9"/>
    <w:rsid w:val="00367152"/>
    <w:rsid w:val="00385606"/>
    <w:rsid w:val="004E0825"/>
    <w:rsid w:val="004F076F"/>
    <w:rsid w:val="00870CA5"/>
    <w:rsid w:val="0095108E"/>
    <w:rsid w:val="009A77E6"/>
    <w:rsid w:val="00A04559"/>
    <w:rsid w:val="00B75548"/>
    <w:rsid w:val="00C70F3A"/>
    <w:rsid w:val="00CB1B45"/>
    <w:rsid w:val="00CD29C2"/>
    <w:rsid w:val="00D21088"/>
    <w:rsid w:val="00D652FB"/>
    <w:rsid w:val="00D655A1"/>
    <w:rsid w:val="00E12F1F"/>
    <w:rsid w:val="00E9391D"/>
    <w:rsid w:val="00EB0222"/>
    <w:rsid w:val="00EF4AF4"/>
    <w:rsid w:val="00F22509"/>
    <w:rsid w:val="00F80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3657C9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657C9"/>
    <w:pPr>
      <w:spacing w:before="100" w:beforeAutospacing="1" w:after="100" w:afterAutospacing="1"/>
    </w:pPr>
    <w:rPr>
      <w:rFonts w:ascii="Arial" w:hAnsi="Arial" w:cs="Arial"/>
      <w:color w:val="003333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3657C9"/>
    <w:rPr>
      <w:rFonts w:ascii="Arial" w:eastAsia="Times New Roman" w:hAnsi="Arial" w:cs="Arial"/>
      <w:color w:val="003333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A77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aszowic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8B9E4-90A5-49B4-8643-F25254C1A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1082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</dc:creator>
  <cp:keywords/>
  <dc:description/>
  <cp:lastModifiedBy>Wioleta</cp:lastModifiedBy>
  <cp:revision>11</cp:revision>
  <cp:lastPrinted>2011-12-29T09:40:00Z</cp:lastPrinted>
  <dcterms:created xsi:type="dcterms:W3CDTF">2011-01-25T08:59:00Z</dcterms:created>
  <dcterms:modified xsi:type="dcterms:W3CDTF">2012-01-03T07:12:00Z</dcterms:modified>
</cp:coreProperties>
</file>