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D66FEA">
        <w:rPr>
          <w:rFonts w:ascii="Arial" w:hAnsi="Arial" w:cs="Arial"/>
          <w:sz w:val="18"/>
          <w:szCs w:val="18"/>
        </w:rPr>
        <w:t>Załącznik do Zarządzenia Nr …………………</w:t>
      </w:r>
      <w:r w:rsidR="00D66FEA">
        <w:rPr>
          <w:rFonts w:ascii="Arial" w:hAnsi="Arial" w:cs="Arial"/>
          <w:sz w:val="18"/>
          <w:szCs w:val="18"/>
        </w:rPr>
        <w:t>…….</w:t>
      </w:r>
    </w:p>
    <w:p w:rsidR="00C44FDC" w:rsidRPr="00D66FEA" w:rsidRDefault="00E11568" w:rsidP="00C44FDC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Wójta </w:t>
      </w:r>
      <w:r w:rsidR="00C44FDC" w:rsidRPr="00D66FEA">
        <w:rPr>
          <w:rFonts w:ascii="Arial" w:hAnsi="Arial" w:cs="Arial"/>
          <w:sz w:val="18"/>
          <w:szCs w:val="18"/>
        </w:rPr>
        <w:t xml:space="preserve">Gminy Gaszowice z dnia </w:t>
      </w:r>
      <w:r w:rsidR="00975BC0">
        <w:rPr>
          <w:rFonts w:ascii="Arial" w:hAnsi="Arial" w:cs="Arial"/>
          <w:sz w:val="18"/>
          <w:szCs w:val="18"/>
        </w:rPr>
        <w:t>18.08.</w:t>
      </w:r>
      <w:r w:rsidR="00C44FDC" w:rsidRPr="00D66FEA">
        <w:rPr>
          <w:rFonts w:ascii="Arial" w:hAnsi="Arial" w:cs="Arial"/>
          <w:sz w:val="18"/>
          <w:szCs w:val="18"/>
        </w:rPr>
        <w:t>2010r.</w:t>
      </w:r>
    </w:p>
    <w:p w:rsidR="00385C4F" w:rsidRPr="00D66FEA" w:rsidRDefault="00385C4F" w:rsidP="00C44FDC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sz w:val="20"/>
          <w:szCs w:val="20"/>
        </w:rPr>
      </w:pPr>
    </w:p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66FEA">
        <w:rPr>
          <w:rFonts w:ascii="Arial" w:hAnsi="Arial" w:cs="Arial"/>
          <w:b/>
          <w:bCs/>
          <w:sz w:val="20"/>
          <w:szCs w:val="20"/>
        </w:rPr>
        <w:t>Regulamin przyznawania i rozliczania dotacji dla osób fizycznych na realizację</w:t>
      </w:r>
    </w:p>
    <w:p w:rsidR="00C44FDC" w:rsidRPr="00D66FEA" w:rsidRDefault="00C82F39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66FEA">
        <w:rPr>
          <w:rFonts w:ascii="Arial" w:hAnsi="Arial" w:cs="Arial"/>
          <w:b/>
          <w:sz w:val="20"/>
          <w:szCs w:val="20"/>
        </w:rPr>
        <w:t>„Programu budowy przydomowych oczyszczalni ście</w:t>
      </w:r>
      <w:r w:rsidR="000A4EE5">
        <w:rPr>
          <w:rFonts w:ascii="Arial" w:hAnsi="Arial" w:cs="Arial"/>
          <w:b/>
          <w:sz w:val="20"/>
          <w:szCs w:val="20"/>
        </w:rPr>
        <w:t>ków na terenie Gminy Gaszowice”</w:t>
      </w:r>
    </w:p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66FEA">
        <w:rPr>
          <w:rFonts w:ascii="Arial" w:hAnsi="Arial" w:cs="Arial"/>
          <w:b/>
          <w:bCs/>
          <w:sz w:val="20"/>
          <w:szCs w:val="20"/>
        </w:rPr>
        <w:t>Postanowienia ogólne</w:t>
      </w:r>
    </w:p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66FEA">
        <w:rPr>
          <w:rFonts w:ascii="Arial" w:hAnsi="Arial" w:cs="Arial"/>
          <w:sz w:val="20"/>
          <w:szCs w:val="20"/>
        </w:rPr>
        <w:t>§ 1</w:t>
      </w:r>
    </w:p>
    <w:p w:rsidR="002D7557" w:rsidRPr="00D66FEA" w:rsidRDefault="002D7557" w:rsidP="000C3C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44FDC" w:rsidRDefault="00C44FDC" w:rsidP="000C3C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66FEA">
        <w:rPr>
          <w:rFonts w:ascii="Arial" w:hAnsi="Arial" w:cs="Arial"/>
          <w:sz w:val="20"/>
          <w:szCs w:val="20"/>
        </w:rPr>
        <w:t xml:space="preserve">Dotację </w:t>
      </w:r>
      <w:r w:rsidRPr="00065F0E">
        <w:rPr>
          <w:rFonts w:ascii="Arial" w:hAnsi="Arial" w:cs="Arial"/>
          <w:sz w:val="20"/>
          <w:szCs w:val="20"/>
        </w:rPr>
        <w:t xml:space="preserve">na zadania z </w:t>
      </w:r>
      <w:r w:rsidR="00065F0E" w:rsidRPr="00065F0E">
        <w:rPr>
          <w:rFonts w:ascii="Arial" w:hAnsi="Arial" w:cs="Arial"/>
          <w:sz w:val="20"/>
          <w:szCs w:val="20"/>
        </w:rPr>
        <w:t xml:space="preserve">realizowane w </w:t>
      </w:r>
      <w:r w:rsidR="00D10857" w:rsidRPr="00065F0E">
        <w:rPr>
          <w:rFonts w:ascii="Arial" w:hAnsi="Arial" w:cs="Arial"/>
          <w:sz w:val="20"/>
          <w:szCs w:val="20"/>
        </w:rPr>
        <w:t>ramach „Programu</w:t>
      </w:r>
      <w:r w:rsidR="00065F0E" w:rsidRPr="00065F0E">
        <w:rPr>
          <w:rFonts w:ascii="Arial" w:hAnsi="Arial" w:cs="Arial"/>
          <w:sz w:val="20"/>
          <w:szCs w:val="20"/>
        </w:rPr>
        <w:t xml:space="preserve"> budowy przydomowych oczyszczalni ścieków na terenie Gminy Gaszowice”</w:t>
      </w:r>
      <w:r w:rsidR="00065F0E">
        <w:rPr>
          <w:rFonts w:ascii="Arial" w:hAnsi="Arial" w:cs="Arial"/>
          <w:sz w:val="20"/>
          <w:szCs w:val="20"/>
        </w:rPr>
        <w:t xml:space="preserve"> </w:t>
      </w:r>
      <w:r w:rsidRPr="00D66FEA">
        <w:rPr>
          <w:rFonts w:ascii="Arial" w:hAnsi="Arial" w:cs="Arial"/>
          <w:sz w:val="20"/>
          <w:szCs w:val="20"/>
        </w:rPr>
        <w:t>może uzyskać osoba fizyczna będąca właścicielem lub użytkownikiem wieczystym nieruchomości położonej na terenie Gminy Gaszowice,</w:t>
      </w:r>
      <w:r w:rsidR="002D7557" w:rsidRPr="00D66FEA">
        <w:rPr>
          <w:rFonts w:ascii="Arial" w:hAnsi="Arial" w:cs="Arial"/>
          <w:sz w:val="20"/>
          <w:szCs w:val="20"/>
        </w:rPr>
        <w:t xml:space="preserve"> </w:t>
      </w:r>
      <w:r w:rsidRPr="00D66FEA">
        <w:rPr>
          <w:rFonts w:ascii="Arial" w:hAnsi="Arial" w:cs="Arial"/>
          <w:sz w:val="20"/>
          <w:szCs w:val="20"/>
        </w:rPr>
        <w:t>na której planowana jest realizacja przedsięwzięcia.</w:t>
      </w:r>
    </w:p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44FDC" w:rsidRPr="00D66FEA" w:rsidRDefault="00C44FDC" w:rsidP="00FF0DC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66FEA">
        <w:rPr>
          <w:rFonts w:ascii="Arial" w:hAnsi="Arial" w:cs="Arial"/>
          <w:sz w:val="20"/>
          <w:szCs w:val="20"/>
        </w:rPr>
        <w:t>§ 2</w:t>
      </w:r>
    </w:p>
    <w:p w:rsidR="002D7557" w:rsidRPr="00D66FEA" w:rsidRDefault="002D7557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A4D0B" w:rsidRPr="00BE7109" w:rsidRDefault="00157C46" w:rsidP="00F505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195D">
        <w:rPr>
          <w:rFonts w:ascii="Arial" w:hAnsi="Arial" w:cs="Arial"/>
          <w:color w:val="000000" w:themeColor="text1"/>
          <w:sz w:val="20"/>
          <w:szCs w:val="20"/>
        </w:rPr>
        <w:t>Dotacj</w:t>
      </w:r>
      <w:r w:rsidR="00530460" w:rsidRPr="008F195D">
        <w:rPr>
          <w:rFonts w:ascii="Arial" w:hAnsi="Arial" w:cs="Arial"/>
          <w:color w:val="000000" w:themeColor="text1"/>
          <w:sz w:val="20"/>
          <w:szCs w:val="20"/>
        </w:rPr>
        <w:t>ę</w:t>
      </w:r>
      <w:r w:rsidRPr="008F19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30460" w:rsidRPr="008F195D">
        <w:rPr>
          <w:rFonts w:ascii="Arial" w:hAnsi="Arial" w:cs="Arial"/>
          <w:color w:val="000000" w:themeColor="text1"/>
          <w:sz w:val="20"/>
          <w:szCs w:val="20"/>
        </w:rPr>
        <w:t>przekazuje</w:t>
      </w:r>
      <w:r w:rsidRPr="008F195D">
        <w:rPr>
          <w:rFonts w:ascii="Arial" w:hAnsi="Arial" w:cs="Arial"/>
          <w:color w:val="000000" w:themeColor="text1"/>
          <w:sz w:val="20"/>
          <w:szCs w:val="20"/>
        </w:rPr>
        <w:t xml:space="preserve"> się na pisemny wniosek os</w:t>
      </w:r>
      <w:r w:rsidRPr="00C44FDC">
        <w:rPr>
          <w:rFonts w:ascii="Arial" w:hAnsi="Arial" w:cs="Arial"/>
          <w:sz w:val="20"/>
          <w:szCs w:val="20"/>
        </w:rPr>
        <w:t>ób spełniających warunki określone w niniejszym</w:t>
      </w:r>
      <w:r>
        <w:rPr>
          <w:rFonts w:ascii="Arial" w:hAnsi="Arial" w:cs="Arial"/>
          <w:sz w:val="20"/>
          <w:szCs w:val="20"/>
        </w:rPr>
        <w:t xml:space="preserve"> </w:t>
      </w:r>
      <w:r w:rsidRPr="00C44FDC">
        <w:rPr>
          <w:rFonts w:ascii="Arial" w:hAnsi="Arial" w:cs="Arial"/>
          <w:sz w:val="20"/>
          <w:szCs w:val="20"/>
        </w:rPr>
        <w:t xml:space="preserve">regulaminie, po zawarciu umowy </w:t>
      </w:r>
      <w:r w:rsidR="00435CAC">
        <w:rPr>
          <w:rFonts w:ascii="Arial" w:hAnsi="Arial" w:cs="Arial"/>
          <w:sz w:val="20"/>
          <w:szCs w:val="20"/>
        </w:rPr>
        <w:t xml:space="preserve">dotacji </w:t>
      </w:r>
      <w:r w:rsidR="00286663">
        <w:rPr>
          <w:rFonts w:ascii="Arial" w:hAnsi="Arial" w:cs="Arial"/>
          <w:sz w:val="20"/>
          <w:szCs w:val="20"/>
        </w:rPr>
        <w:t>(</w:t>
      </w:r>
      <w:r w:rsidR="000A4EE5">
        <w:rPr>
          <w:rFonts w:ascii="Arial" w:hAnsi="Arial" w:cs="Arial"/>
          <w:sz w:val="20"/>
          <w:szCs w:val="20"/>
        </w:rPr>
        <w:t>załącznik</w:t>
      </w:r>
      <w:r w:rsidR="00286663">
        <w:rPr>
          <w:rFonts w:ascii="Arial" w:hAnsi="Arial" w:cs="Arial"/>
          <w:sz w:val="20"/>
          <w:szCs w:val="20"/>
        </w:rPr>
        <w:t xml:space="preserve"> Nr 1</w:t>
      </w:r>
      <w:r w:rsidR="000A4EE5">
        <w:rPr>
          <w:rFonts w:ascii="Arial" w:hAnsi="Arial" w:cs="Arial"/>
          <w:sz w:val="20"/>
          <w:szCs w:val="20"/>
        </w:rPr>
        <w:t xml:space="preserve"> </w:t>
      </w:r>
      <w:r w:rsidR="00286663">
        <w:rPr>
          <w:rFonts w:ascii="Arial" w:hAnsi="Arial" w:cs="Arial"/>
          <w:sz w:val="20"/>
          <w:szCs w:val="20"/>
        </w:rPr>
        <w:t xml:space="preserve">do niniejszego regulaminu) </w:t>
      </w:r>
      <w:r w:rsidRPr="00C44FDC">
        <w:rPr>
          <w:rFonts w:ascii="Arial" w:hAnsi="Arial" w:cs="Arial"/>
          <w:sz w:val="20"/>
          <w:szCs w:val="20"/>
        </w:rPr>
        <w:t>pomiędzy</w:t>
      </w:r>
      <w:r>
        <w:rPr>
          <w:rFonts w:ascii="Arial" w:hAnsi="Arial" w:cs="Arial"/>
          <w:sz w:val="20"/>
          <w:szCs w:val="20"/>
        </w:rPr>
        <w:t xml:space="preserve"> Gminą</w:t>
      </w:r>
      <w:r w:rsidRPr="00C44FDC">
        <w:rPr>
          <w:rFonts w:ascii="Arial" w:hAnsi="Arial" w:cs="Arial"/>
          <w:sz w:val="20"/>
          <w:szCs w:val="20"/>
        </w:rPr>
        <w:t xml:space="preserve"> a wnioskodawcą</w:t>
      </w:r>
      <w:r w:rsidRPr="00157C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50522">
        <w:rPr>
          <w:rFonts w:ascii="Arial" w:hAnsi="Arial" w:cs="Arial"/>
          <w:color w:val="000000" w:themeColor="text1"/>
          <w:sz w:val="20"/>
          <w:szCs w:val="20"/>
        </w:rPr>
        <w:t>i wykonawcą inwestycji</w:t>
      </w:r>
      <w:r w:rsidR="00BE7109">
        <w:rPr>
          <w:rFonts w:ascii="Arial" w:hAnsi="Arial" w:cs="Arial"/>
          <w:sz w:val="20"/>
          <w:szCs w:val="20"/>
        </w:rPr>
        <w:t xml:space="preserve">, </w:t>
      </w:r>
      <w:r w:rsidR="007A4D0B" w:rsidRPr="00F50522">
        <w:rPr>
          <w:rFonts w:ascii="Arial" w:hAnsi="Arial" w:cs="Arial"/>
          <w:color w:val="000000" w:themeColor="text1"/>
          <w:sz w:val="20"/>
          <w:szCs w:val="20"/>
        </w:rPr>
        <w:t>która określa w szczególności:</w:t>
      </w:r>
    </w:p>
    <w:p w:rsidR="007A4D0B" w:rsidRPr="005D3F27" w:rsidRDefault="007A4D0B" w:rsidP="00F50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D3F27">
        <w:rPr>
          <w:rFonts w:ascii="Arial" w:hAnsi="Arial" w:cs="Arial"/>
          <w:color w:val="000000" w:themeColor="text1"/>
          <w:sz w:val="20"/>
          <w:szCs w:val="20"/>
        </w:rPr>
        <w:t>- przeznaczeni</w:t>
      </w:r>
      <w:r w:rsidR="00BE7109">
        <w:rPr>
          <w:rFonts w:ascii="Arial" w:hAnsi="Arial" w:cs="Arial"/>
          <w:color w:val="000000" w:themeColor="text1"/>
          <w:sz w:val="20"/>
          <w:szCs w:val="20"/>
        </w:rPr>
        <w:t>e</w:t>
      </w:r>
      <w:r w:rsidRPr="005D3F27">
        <w:rPr>
          <w:rFonts w:ascii="Arial" w:hAnsi="Arial" w:cs="Arial"/>
          <w:color w:val="000000" w:themeColor="text1"/>
          <w:sz w:val="20"/>
          <w:szCs w:val="20"/>
        </w:rPr>
        <w:t xml:space="preserve"> dotacji – nazwa i opis zakresu rzeczowego zadania</w:t>
      </w:r>
      <w:r w:rsidR="00C801D4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7A4D0B" w:rsidRPr="005D3F27" w:rsidRDefault="007A4D0B" w:rsidP="00F50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D3F27">
        <w:rPr>
          <w:rFonts w:ascii="Arial" w:hAnsi="Arial" w:cs="Arial"/>
          <w:color w:val="000000" w:themeColor="text1"/>
          <w:sz w:val="20"/>
          <w:szCs w:val="20"/>
        </w:rPr>
        <w:t>- kwot</w:t>
      </w:r>
      <w:r w:rsidR="00530460">
        <w:rPr>
          <w:rFonts w:ascii="Arial" w:hAnsi="Arial" w:cs="Arial"/>
          <w:color w:val="000000" w:themeColor="text1"/>
          <w:sz w:val="20"/>
          <w:szCs w:val="20"/>
        </w:rPr>
        <w:t>ę</w:t>
      </w:r>
      <w:r w:rsidRPr="005D3F27">
        <w:rPr>
          <w:rFonts w:ascii="Arial" w:hAnsi="Arial" w:cs="Arial"/>
          <w:color w:val="000000" w:themeColor="text1"/>
          <w:sz w:val="20"/>
          <w:szCs w:val="20"/>
        </w:rPr>
        <w:t xml:space="preserve"> udzielonej dotacji,</w:t>
      </w:r>
    </w:p>
    <w:p w:rsidR="007A4D0B" w:rsidRPr="005D3F27" w:rsidRDefault="007A4D0B" w:rsidP="00F50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D3F27">
        <w:rPr>
          <w:rFonts w:ascii="Arial" w:hAnsi="Arial" w:cs="Arial"/>
          <w:color w:val="000000" w:themeColor="text1"/>
          <w:sz w:val="20"/>
          <w:szCs w:val="20"/>
        </w:rPr>
        <w:t>- termin realizacji zadania</w:t>
      </w:r>
      <w:r w:rsidR="00C801D4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7A4D0B" w:rsidRPr="005D3F27" w:rsidRDefault="007A4D0B" w:rsidP="00F50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D3F27">
        <w:rPr>
          <w:rFonts w:ascii="Arial" w:hAnsi="Arial" w:cs="Arial"/>
          <w:color w:val="000000" w:themeColor="text1"/>
          <w:sz w:val="20"/>
          <w:szCs w:val="20"/>
        </w:rPr>
        <w:t>- termin wykorzystania dotacji</w:t>
      </w:r>
      <w:r w:rsidR="00C801D4">
        <w:rPr>
          <w:rFonts w:ascii="Arial" w:hAnsi="Arial" w:cs="Arial"/>
          <w:color w:val="000000" w:themeColor="text1"/>
          <w:sz w:val="20"/>
          <w:szCs w:val="20"/>
        </w:rPr>
        <w:t>,</w:t>
      </w:r>
      <w:r w:rsidRPr="005D3F2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7A4D0B" w:rsidRPr="005D3F27" w:rsidRDefault="007A4D0B" w:rsidP="00F50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D3F27">
        <w:rPr>
          <w:rFonts w:ascii="Arial" w:hAnsi="Arial" w:cs="Arial"/>
          <w:color w:val="000000" w:themeColor="text1"/>
          <w:sz w:val="20"/>
          <w:szCs w:val="20"/>
        </w:rPr>
        <w:t>- termin przekazania dotacji</w:t>
      </w:r>
      <w:r w:rsidR="00C801D4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7A4D0B" w:rsidRPr="005D3F27" w:rsidRDefault="007A4D0B" w:rsidP="00F50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D3F27">
        <w:rPr>
          <w:rFonts w:ascii="Arial" w:hAnsi="Arial" w:cs="Arial"/>
          <w:color w:val="000000" w:themeColor="text1"/>
          <w:sz w:val="20"/>
          <w:szCs w:val="20"/>
        </w:rPr>
        <w:t>- termin i sposób rozliczenia dotacji</w:t>
      </w:r>
      <w:r w:rsidR="00C801D4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7A4D0B" w:rsidRPr="005D3F27" w:rsidRDefault="00C801D4" w:rsidP="005304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-</w:t>
      </w:r>
      <w:r w:rsidR="00875BA1">
        <w:rPr>
          <w:rFonts w:ascii="Arial" w:hAnsi="Arial" w:cs="Arial"/>
          <w:color w:val="000000" w:themeColor="text1"/>
          <w:sz w:val="20"/>
          <w:szCs w:val="20"/>
        </w:rPr>
        <w:t xml:space="preserve">warunki </w:t>
      </w:r>
      <w:r w:rsidR="00530460">
        <w:rPr>
          <w:rFonts w:ascii="Arial" w:hAnsi="Arial" w:cs="Arial"/>
          <w:color w:val="000000" w:themeColor="text1"/>
          <w:sz w:val="20"/>
          <w:szCs w:val="20"/>
        </w:rPr>
        <w:t>przekazania dotacji</w:t>
      </w:r>
      <w:r w:rsidR="007A4D0B" w:rsidRPr="005D3F27">
        <w:rPr>
          <w:rFonts w:ascii="Arial" w:hAnsi="Arial" w:cs="Arial"/>
          <w:color w:val="000000" w:themeColor="text1"/>
          <w:sz w:val="20"/>
          <w:szCs w:val="20"/>
        </w:rPr>
        <w:t>: imienne faktury V</w:t>
      </w:r>
      <w:r w:rsidR="00530460">
        <w:rPr>
          <w:rFonts w:ascii="Arial" w:hAnsi="Arial" w:cs="Arial"/>
          <w:color w:val="000000" w:themeColor="text1"/>
          <w:sz w:val="20"/>
          <w:szCs w:val="20"/>
        </w:rPr>
        <w:t xml:space="preserve">AT, imienne rachunki, dokumenty </w:t>
      </w:r>
      <w:r w:rsidR="007A4D0B" w:rsidRPr="005D3F27">
        <w:rPr>
          <w:rFonts w:ascii="Arial" w:hAnsi="Arial" w:cs="Arial"/>
          <w:color w:val="000000" w:themeColor="text1"/>
          <w:sz w:val="20"/>
          <w:szCs w:val="20"/>
        </w:rPr>
        <w:t>odbiorowe, protokoły.</w:t>
      </w:r>
    </w:p>
    <w:p w:rsidR="00C44FDC" w:rsidRPr="00D66FEA" w:rsidRDefault="00C44FDC" w:rsidP="00F50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66FEA">
        <w:rPr>
          <w:rFonts w:ascii="Arial" w:hAnsi="Arial" w:cs="Arial"/>
          <w:sz w:val="20"/>
          <w:szCs w:val="20"/>
        </w:rPr>
        <w:t>§ 3</w:t>
      </w:r>
    </w:p>
    <w:p w:rsidR="002D7557" w:rsidRPr="00D66FEA" w:rsidRDefault="002D7557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90E7D" w:rsidRPr="00D90E7D" w:rsidRDefault="00C44FDC" w:rsidP="00D90E7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90E7D">
        <w:rPr>
          <w:rFonts w:ascii="Arial" w:hAnsi="Arial" w:cs="Arial"/>
          <w:color w:val="000000" w:themeColor="text1"/>
          <w:sz w:val="20"/>
          <w:szCs w:val="20"/>
        </w:rPr>
        <w:t xml:space="preserve">Wnioski rozpatruje merytorycznie, formalnie i rachunkowo </w:t>
      </w:r>
      <w:r w:rsidR="00D90E7D" w:rsidRPr="00D90E7D">
        <w:rPr>
          <w:rFonts w:ascii="Arial" w:hAnsi="Arial" w:cs="Arial"/>
          <w:bCs/>
          <w:color w:val="000000" w:themeColor="text1"/>
          <w:sz w:val="20"/>
          <w:szCs w:val="20"/>
        </w:rPr>
        <w:t>Referat Ochrony Środowiska, Rozwoju Gminy, Gminne Centrum Informacji</w:t>
      </w:r>
      <w:r w:rsidR="00D90E7D" w:rsidRPr="00D90E7D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C44FDC" w:rsidRPr="00D90E7D" w:rsidRDefault="00C44FDC" w:rsidP="0001728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0E7D">
        <w:rPr>
          <w:rFonts w:ascii="Arial" w:hAnsi="Arial" w:cs="Arial"/>
          <w:sz w:val="20"/>
          <w:szCs w:val="20"/>
        </w:rPr>
        <w:t>Pozytywna weryfikacja wniosku stanowi podstawę do przekazania środków finansowych.</w:t>
      </w:r>
    </w:p>
    <w:p w:rsidR="00074B8E" w:rsidRDefault="00074B8E" w:rsidP="00C44F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34894" w:rsidRPr="00D66FEA" w:rsidRDefault="00734894" w:rsidP="00C44F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44FDC" w:rsidRPr="00D66FEA" w:rsidRDefault="00C44FDC" w:rsidP="001804E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66FEA">
        <w:rPr>
          <w:rFonts w:ascii="Arial" w:hAnsi="Arial" w:cs="Arial"/>
          <w:b/>
          <w:bCs/>
          <w:sz w:val="20"/>
          <w:szCs w:val="20"/>
        </w:rPr>
        <w:t>Kryteria rozpatrywania wniosków i wysokość dotacji według rodzaju przedsięwzięcia</w:t>
      </w:r>
    </w:p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804E5" w:rsidRPr="00D66FEA" w:rsidRDefault="001804E5" w:rsidP="001804E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66FEA">
        <w:rPr>
          <w:rFonts w:ascii="Arial" w:hAnsi="Arial" w:cs="Arial"/>
          <w:sz w:val="20"/>
          <w:szCs w:val="20"/>
        </w:rPr>
        <w:t>§ 4</w:t>
      </w:r>
    </w:p>
    <w:p w:rsidR="00CB647F" w:rsidRPr="00D66FEA" w:rsidRDefault="00CB647F" w:rsidP="002D2C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C44FDC" w:rsidRPr="00734894" w:rsidRDefault="00C44FDC" w:rsidP="0073489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  <w:bCs/>
          <w:sz w:val="20"/>
          <w:szCs w:val="20"/>
        </w:rPr>
      </w:pPr>
      <w:r w:rsidRPr="00734894">
        <w:rPr>
          <w:rFonts w:ascii="Arial" w:hAnsi="Arial" w:cs="Arial"/>
          <w:bCs/>
          <w:sz w:val="20"/>
          <w:szCs w:val="20"/>
        </w:rPr>
        <w:t xml:space="preserve">Wysokość dotacji </w:t>
      </w:r>
      <w:r w:rsidR="00734894">
        <w:rPr>
          <w:rFonts w:ascii="Arial" w:hAnsi="Arial" w:cs="Arial"/>
          <w:bCs/>
          <w:sz w:val="20"/>
          <w:szCs w:val="20"/>
        </w:rPr>
        <w:t xml:space="preserve">w wysokości </w:t>
      </w:r>
      <w:r w:rsidRPr="00734894">
        <w:rPr>
          <w:rFonts w:ascii="Arial" w:hAnsi="Arial" w:cs="Arial"/>
          <w:bCs/>
          <w:sz w:val="20"/>
          <w:szCs w:val="20"/>
        </w:rPr>
        <w:t xml:space="preserve">50% kosztów zakupu i montażu </w:t>
      </w:r>
      <w:r w:rsidR="007A188B">
        <w:rPr>
          <w:rFonts w:ascii="Arial" w:hAnsi="Arial" w:cs="Arial"/>
          <w:bCs/>
          <w:sz w:val="20"/>
          <w:szCs w:val="20"/>
        </w:rPr>
        <w:t>przydomowej oczyszczalni ścieków</w:t>
      </w:r>
      <w:r w:rsidRPr="00734894">
        <w:rPr>
          <w:rFonts w:ascii="Arial" w:hAnsi="Arial" w:cs="Arial"/>
          <w:bCs/>
          <w:sz w:val="20"/>
          <w:szCs w:val="20"/>
        </w:rPr>
        <w:t xml:space="preserve">, </w:t>
      </w:r>
      <w:r w:rsidR="002D2C45" w:rsidRPr="00734894">
        <w:rPr>
          <w:rFonts w:ascii="Arial" w:hAnsi="Arial" w:cs="Arial"/>
          <w:bCs/>
          <w:sz w:val="20"/>
          <w:szCs w:val="20"/>
        </w:rPr>
        <w:t xml:space="preserve">jednak </w:t>
      </w:r>
      <w:r w:rsidRPr="00734894">
        <w:rPr>
          <w:rFonts w:ascii="Arial" w:hAnsi="Arial" w:cs="Arial"/>
          <w:bCs/>
          <w:sz w:val="20"/>
          <w:szCs w:val="20"/>
        </w:rPr>
        <w:t>nie więcej niż</w:t>
      </w:r>
      <w:r w:rsidR="00CB647F" w:rsidRPr="00734894">
        <w:rPr>
          <w:rFonts w:ascii="Arial" w:hAnsi="Arial" w:cs="Arial"/>
          <w:bCs/>
          <w:sz w:val="20"/>
          <w:szCs w:val="20"/>
        </w:rPr>
        <w:t xml:space="preserve"> </w:t>
      </w:r>
      <w:r w:rsidRPr="00734894">
        <w:rPr>
          <w:rFonts w:ascii="Arial" w:hAnsi="Arial" w:cs="Arial"/>
          <w:bCs/>
          <w:sz w:val="20"/>
          <w:szCs w:val="20"/>
        </w:rPr>
        <w:t>500</w:t>
      </w:r>
      <w:r w:rsidR="00CB647F" w:rsidRPr="00734894">
        <w:rPr>
          <w:rFonts w:ascii="Arial" w:hAnsi="Arial" w:cs="Arial"/>
          <w:bCs/>
          <w:sz w:val="20"/>
          <w:szCs w:val="20"/>
        </w:rPr>
        <w:t>0</w:t>
      </w:r>
      <w:r w:rsidR="0015320E" w:rsidRPr="00734894">
        <w:rPr>
          <w:rFonts w:ascii="Arial" w:hAnsi="Arial" w:cs="Arial"/>
          <w:bCs/>
          <w:sz w:val="20"/>
          <w:szCs w:val="20"/>
        </w:rPr>
        <w:t>,00</w:t>
      </w:r>
      <w:r w:rsidRPr="00734894">
        <w:rPr>
          <w:rFonts w:ascii="Arial" w:hAnsi="Arial" w:cs="Arial"/>
          <w:bCs/>
          <w:sz w:val="20"/>
          <w:szCs w:val="20"/>
        </w:rPr>
        <w:t xml:space="preserve"> zł</w:t>
      </w:r>
      <w:r w:rsidR="005276CA">
        <w:rPr>
          <w:rFonts w:ascii="Arial" w:hAnsi="Arial" w:cs="Arial"/>
          <w:bCs/>
          <w:sz w:val="20"/>
          <w:szCs w:val="20"/>
        </w:rPr>
        <w:t>.</w:t>
      </w:r>
    </w:p>
    <w:p w:rsidR="00C44FDC" w:rsidRPr="00734894" w:rsidRDefault="00C44FDC" w:rsidP="0073489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4894">
        <w:rPr>
          <w:rFonts w:ascii="Arial" w:hAnsi="Arial" w:cs="Arial"/>
          <w:color w:val="000000" w:themeColor="text1"/>
          <w:sz w:val="20"/>
          <w:szCs w:val="20"/>
        </w:rPr>
        <w:t>W przypadku budowy grupowej oczyszczalni ścieków (dla kilku budynków mieszkalnych)</w:t>
      </w:r>
      <w:r w:rsidR="00351F3A" w:rsidRPr="007348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34894">
        <w:rPr>
          <w:rFonts w:ascii="Arial" w:hAnsi="Arial" w:cs="Arial"/>
          <w:color w:val="000000" w:themeColor="text1"/>
          <w:sz w:val="20"/>
          <w:szCs w:val="20"/>
        </w:rPr>
        <w:t xml:space="preserve">przyznanie dotacji w wysokości 50% kosztów </w:t>
      </w:r>
      <w:r w:rsidR="00876AD0" w:rsidRPr="00734894">
        <w:rPr>
          <w:rFonts w:ascii="Arial" w:hAnsi="Arial" w:cs="Arial"/>
          <w:color w:val="000000" w:themeColor="text1"/>
          <w:sz w:val="20"/>
          <w:szCs w:val="20"/>
        </w:rPr>
        <w:t>inwestycji (zakup</w:t>
      </w:r>
      <w:r w:rsidR="00734894" w:rsidRPr="00734894">
        <w:rPr>
          <w:rFonts w:ascii="Arial" w:hAnsi="Arial" w:cs="Arial"/>
          <w:color w:val="000000" w:themeColor="text1"/>
          <w:sz w:val="20"/>
          <w:szCs w:val="20"/>
        </w:rPr>
        <w:t>u</w:t>
      </w:r>
      <w:r w:rsidRPr="00734894">
        <w:rPr>
          <w:rFonts w:ascii="Arial" w:hAnsi="Arial" w:cs="Arial"/>
          <w:color w:val="000000" w:themeColor="text1"/>
          <w:sz w:val="20"/>
          <w:szCs w:val="20"/>
        </w:rPr>
        <w:t xml:space="preserve"> i montażu oczyszczalni</w:t>
      </w:r>
      <w:r w:rsidR="00876AD0" w:rsidRPr="00734894">
        <w:rPr>
          <w:rFonts w:ascii="Arial" w:hAnsi="Arial" w:cs="Arial"/>
          <w:color w:val="000000" w:themeColor="text1"/>
          <w:sz w:val="20"/>
          <w:szCs w:val="20"/>
        </w:rPr>
        <w:t>)</w:t>
      </w:r>
      <w:r w:rsidRPr="00734894">
        <w:rPr>
          <w:rFonts w:ascii="Arial" w:hAnsi="Arial" w:cs="Arial"/>
          <w:color w:val="000000" w:themeColor="text1"/>
          <w:sz w:val="20"/>
          <w:szCs w:val="20"/>
        </w:rPr>
        <w:t>, jednak nie więcej niż</w:t>
      </w:r>
      <w:r w:rsidR="00351F3A" w:rsidRPr="007348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34894">
        <w:rPr>
          <w:rFonts w:ascii="Arial" w:hAnsi="Arial" w:cs="Arial"/>
          <w:bCs/>
          <w:color w:val="000000" w:themeColor="text1"/>
          <w:sz w:val="20"/>
          <w:szCs w:val="20"/>
        </w:rPr>
        <w:t>50</w:t>
      </w:r>
      <w:r w:rsidR="0015320E" w:rsidRPr="00734894">
        <w:rPr>
          <w:rFonts w:ascii="Arial" w:hAnsi="Arial" w:cs="Arial"/>
          <w:bCs/>
          <w:color w:val="000000" w:themeColor="text1"/>
          <w:sz w:val="20"/>
          <w:szCs w:val="20"/>
        </w:rPr>
        <w:t>0</w:t>
      </w:r>
      <w:r w:rsidRPr="00734894">
        <w:rPr>
          <w:rFonts w:ascii="Arial" w:hAnsi="Arial" w:cs="Arial"/>
          <w:bCs/>
          <w:color w:val="000000" w:themeColor="text1"/>
          <w:sz w:val="20"/>
          <w:szCs w:val="20"/>
        </w:rPr>
        <w:t>0</w:t>
      </w:r>
      <w:r w:rsidR="0015320E" w:rsidRPr="00734894">
        <w:rPr>
          <w:rFonts w:ascii="Arial" w:hAnsi="Arial" w:cs="Arial"/>
          <w:bCs/>
          <w:color w:val="000000" w:themeColor="text1"/>
          <w:sz w:val="20"/>
          <w:szCs w:val="20"/>
        </w:rPr>
        <w:t>,00</w:t>
      </w:r>
      <w:r w:rsidRPr="00734894">
        <w:rPr>
          <w:rFonts w:ascii="Arial" w:hAnsi="Arial" w:cs="Arial"/>
          <w:bCs/>
          <w:color w:val="000000" w:themeColor="text1"/>
          <w:sz w:val="20"/>
          <w:szCs w:val="20"/>
        </w:rPr>
        <w:t xml:space="preserve"> zł</w:t>
      </w:r>
      <w:r w:rsidRPr="0073489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734894" w:rsidRPr="008F195D" w:rsidRDefault="00734894" w:rsidP="008F195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F195D">
        <w:rPr>
          <w:rFonts w:ascii="Arial" w:hAnsi="Arial" w:cs="Arial"/>
          <w:color w:val="000000" w:themeColor="text1"/>
          <w:sz w:val="20"/>
          <w:szCs w:val="20"/>
        </w:rPr>
        <w:t>Dotacja do budowy przydomowej oczyszczalni ścieków może być udzielona tylko wtedy, gdy</w:t>
      </w:r>
      <w:r w:rsidR="008F19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F195D">
        <w:rPr>
          <w:rFonts w:ascii="Arial" w:hAnsi="Arial" w:cs="Arial"/>
          <w:color w:val="000000" w:themeColor="text1"/>
          <w:sz w:val="20"/>
          <w:szCs w:val="20"/>
        </w:rPr>
        <w:t>na terenie, na którym położona jest nieruchomość brak jest możliwości dokonania przyłączenia do sieci kanalizacji sanitarnej</w:t>
      </w:r>
      <w:r w:rsidR="003D7264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856415" w:rsidRPr="00856415" w:rsidRDefault="00C44FDC" w:rsidP="0085641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4894">
        <w:rPr>
          <w:rFonts w:ascii="Arial" w:hAnsi="Arial" w:cs="Arial"/>
          <w:color w:val="000000" w:themeColor="text1"/>
          <w:sz w:val="20"/>
          <w:szCs w:val="20"/>
        </w:rPr>
        <w:t>Do wniosku</w:t>
      </w:r>
      <w:r w:rsidR="00585206" w:rsidRPr="00734894">
        <w:rPr>
          <w:rFonts w:ascii="Arial" w:hAnsi="Arial" w:cs="Arial"/>
          <w:color w:val="000000" w:themeColor="text1"/>
          <w:sz w:val="20"/>
          <w:szCs w:val="20"/>
        </w:rPr>
        <w:t xml:space="preserve"> o </w:t>
      </w:r>
      <w:r w:rsidR="007E6E09">
        <w:rPr>
          <w:rFonts w:ascii="Arial" w:hAnsi="Arial" w:cs="Arial"/>
          <w:color w:val="000000" w:themeColor="text1"/>
          <w:sz w:val="20"/>
          <w:szCs w:val="20"/>
        </w:rPr>
        <w:t>wypłatę dotacji</w:t>
      </w:r>
      <w:r w:rsidRPr="007348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D30B6">
        <w:rPr>
          <w:rFonts w:ascii="Arial" w:hAnsi="Arial" w:cs="Arial"/>
          <w:color w:val="000000" w:themeColor="text1"/>
          <w:sz w:val="20"/>
          <w:szCs w:val="20"/>
        </w:rPr>
        <w:t xml:space="preserve">należy </w:t>
      </w:r>
      <w:r w:rsidR="00D10857">
        <w:rPr>
          <w:rFonts w:ascii="Arial" w:hAnsi="Arial" w:cs="Arial"/>
          <w:color w:val="000000" w:themeColor="text1"/>
          <w:sz w:val="20"/>
          <w:szCs w:val="20"/>
        </w:rPr>
        <w:t>dołączyć:</w:t>
      </w:r>
    </w:p>
    <w:p w:rsidR="00856415" w:rsidRPr="00856415" w:rsidRDefault="00856415" w:rsidP="0085641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6415">
        <w:rPr>
          <w:rFonts w:ascii="Arial" w:hAnsi="Arial" w:cs="Arial"/>
          <w:sz w:val="20"/>
          <w:szCs w:val="20"/>
        </w:rPr>
        <w:t>Faktur</w:t>
      </w:r>
      <w:r w:rsidRPr="00856415">
        <w:rPr>
          <w:rFonts w:ascii="Arial" w:eastAsia="TimesNewRoman" w:hAnsi="Arial" w:cs="Arial"/>
          <w:sz w:val="20"/>
          <w:szCs w:val="20"/>
        </w:rPr>
        <w:t xml:space="preserve">ę </w:t>
      </w:r>
      <w:r w:rsidRPr="00856415">
        <w:rPr>
          <w:rFonts w:ascii="Arial" w:hAnsi="Arial" w:cs="Arial"/>
          <w:sz w:val="20"/>
          <w:szCs w:val="20"/>
        </w:rPr>
        <w:t>VAT</w:t>
      </w:r>
      <w:r w:rsidR="002E5866">
        <w:rPr>
          <w:rFonts w:ascii="Arial" w:hAnsi="Arial" w:cs="Arial"/>
          <w:sz w:val="20"/>
          <w:szCs w:val="20"/>
        </w:rPr>
        <w:t>(oryginał)</w:t>
      </w:r>
      <w:r w:rsidR="008F195D">
        <w:rPr>
          <w:rFonts w:ascii="Arial" w:hAnsi="Arial" w:cs="Arial"/>
          <w:sz w:val="20"/>
          <w:szCs w:val="20"/>
        </w:rPr>
        <w:t>;</w:t>
      </w:r>
    </w:p>
    <w:p w:rsidR="00856415" w:rsidRPr="005276CA" w:rsidRDefault="005276CA" w:rsidP="0085641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76CA">
        <w:rPr>
          <w:rFonts w:ascii="Arial" w:hAnsi="Arial" w:cs="Arial"/>
          <w:sz w:val="20"/>
          <w:szCs w:val="20"/>
        </w:rPr>
        <w:t>Protokół odbioru końcowego i przekazania do użytkowania</w:t>
      </w:r>
      <w:r w:rsidR="00856415" w:rsidRPr="005276CA">
        <w:rPr>
          <w:rFonts w:ascii="Arial" w:hAnsi="Arial" w:cs="Arial"/>
          <w:sz w:val="20"/>
          <w:szCs w:val="20"/>
        </w:rPr>
        <w:t>;</w:t>
      </w:r>
    </w:p>
    <w:p w:rsidR="00856415" w:rsidRDefault="00856415" w:rsidP="0085641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6415">
        <w:rPr>
          <w:rFonts w:ascii="Arial" w:hAnsi="Arial" w:cs="Arial"/>
          <w:bCs/>
          <w:sz w:val="20"/>
          <w:szCs w:val="20"/>
        </w:rPr>
        <w:t>Uwierzytelnion</w:t>
      </w:r>
      <w:r w:rsidR="007E6E09">
        <w:rPr>
          <w:rFonts w:ascii="Arial" w:hAnsi="Arial" w:cs="Arial"/>
          <w:bCs/>
          <w:sz w:val="20"/>
          <w:szCs w:val="20"/>
        </w:rPr>
        <w:t>ą</w:t>
      </w:r>
      <w:r w:rsidRPr="00856415">
        <w:rPr>
          <w:rFonts w:ascii="Arial" w:hAnsi="Arial" w:cs="Arial"/>
          <w:sz w:val="20"/>
          <w:szCs w:val="20"/>
        </w:rPr>
        <w:t xml:space="preserve"> kserokopi</w:t>
      </w:r>
      <w:r w:rsidR="007E6E09">
        <w:rPr>
          <w:rFonts w:ascii="Arial" w:hAnsi="Arial" w:cs="Arial"/>
          <w:sz w:val="20"/>
          <w:szCs w:val="20"/>
        </w:rPr>
        <w:t>ę</w:t>
      </w:r>
      <w:r w:rsidRPr="00856415">
        <w:rPr>
          <w:rFonts w:ascii="Arial" w:hAnsi="Arial" w:cs="Arial"/>
          <w:sz w:val="20"/>
          <w:szCs w:val="20"/>
        </w:rPr>
        <w:t xml:space="preserve"> zgłoszenia robót b</w:t>
      </w:r>
      <w:r w:rsidR="00E03DFD">
        <w:rPr>
          <w:rFonts w:ascii="Arial" w:hAnsi="Arial" w:cs="Arial"/>
          <w:sz w:val="20"/>
          <w:szCs w:val="20"/>
        </w:rPr>
        <w:t>udowlanych/pozwolenia na budowę;</w:t>
      </w:r>
    </w:p>
    <w:p w:rsidR="00856415" w:rsidRDefault="00856415" w:rsidP="0085641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6415">
        <w:rPr>
          <w:rFonts w:ascii="Arial" w:hAnsi="Arial" w:cs="Arial"/>
          <w:bCs/>
          <w:sz w:val="20"/>
          <w:szCs w:val="20"/>
        </w:rPr>
        <w:t>Uwierzytelnion</w:t>
      </w:r>
      <w:r w:rsidR="007E6E09">
        <w:rPr>
          <w:rFonts w:ascii="Arial" w:hAnsi="Arial" w:cs="Arial"/>
          <w:bCs/>
          <w:sz w:val="20"/>
          <w:szCs w:val="20"/>
        </w:rPr>
        <w:t xml:space="preserve">ą </w:t>
      </w:r>
      <w:r w:rsidRPr="00856415">
        <w:rPr>
          <w:rFonts w:ascii="Arial" w:hAnsi="Arial" w:cs="Arial"/>
          <w:sz w:val="20"/>
          <w:szCs w:val="20"/>
        </w:rPr>
        <w:t>kserokopi</w:t>
      </w:r>
      <w:r w:rsidR="007E6E09">
        <w:rPr>
          <w:rFonts w:ascii="Arial" w:hAnsi="Arial" w:cs="Arial"/>
          <w:sz w:val="20"/>
          <w:szCs w:val="20"/>
        </w:rPr>
        <w:t>ę</w:t>
      </w:r>
      <w:r w:rsidRPr="00856415">
        <w:rPr>
          <w:rFonts w:ascii="Arial" w:hAnsi="Arial" w:cs="Arial"/>
          <w:sz w:val="20"/>
          <w:szCs w:val="20"/>
        </w:rPr>
        <w:t xml:space="preserve"> pozwolenia </w:t>
      </w:r>
      <w:r w:rsidR="00D10857" w:rsidRPr="00856415">
        <w:rPr>
          <w:rFonts w:ascii="Arial" w:hAnsi="Arial" w:cs="Arial"/>
          <w:sz w:val="20"/>
          <w:szCs w:val="20"/>
        </w:rPr>
        <w:t>wodnoprawnego, (jeżeli</w:t>
      </w:r>
      <w:r w:rsidRPr="00856415">
        <w:rPr>
          <w:rFonts w:ascii="Arial" w:hAnsi="Arial" w:cs="Arial"/>
          <w:sz w:val="20"/>
          <w:szCs w:val="20"/>
        </w:rPr>
        <w:t xml:space="preserve"> jest wymagane)</w:t>
      </w:r>
      <w:r w:rsidR="00E03DFD">
        <w:rPr>
          <w:rFonts w:ascii="Arial" w:hAnsi="Arial" w:cs="Arial"/>
          <w:sz w:val="20"/>
          <w:szCs w:val="20"/>
        </w:rPr>
        <w:t>;</w:t>
      </w:r>
    </w:p>
    <w:p w:rsidR="00856415" w:rsidRDefault="00856415" w:rsidP="0085641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6415">
        <w:rPr>
          <w:rFonts w:ascii="Arial" w:hAnsi="Arial" w:cs="Arial"/>
          <w:bCs/>
          <w:sz w:val="20"/>
          <w:szCs w:val="20"/>
        </w:rPr>
        <w:t>Uwierzytelnion</w:t>
      </w:r>
      <w:r w:rsidR="007E6E09">
        <w:rPr>
          <w:rFonts w:ascii="Arial" w:hAnsi="Arial" w:cs="Arial"/>
          <w:bCs/>
          <w:sz w:val="20"/>
          <w:szCs w:val="20"/>
        </w:rPr>
        <w:t>ą</w:t>
      </w:r>
      <w:r w:rsidRPr="00856415">
        <w:rPr>
          <w:rFonts w:ascii="Arial" w:hAnsi="Arial" w:cs="Arial"/>
          <w:sz w:val="20"/>
          <w:szCs w:val="20"/>
        </w:rPr>
        <w:t xml:space="preserve"> kserokopi</w:t>
      </w:r>
      <w:r w:rsidR="007E6E09">
        <w:rPr>
          <w:rFonts w:ascii="Arial" w:hAnsi="Arial" w:cs="Arial"/>
          <w:sz w:val="20"/>
          <w:szCs w:val="20"/>
        </w:rPr>
        <w:t>ę</w:t>
      </w:r>
      <w:r w:rsidRPr="00856415">
        <w:rPr>
          <w:rFonts w:ascii="Arial" w:hAnsi="Arial" w:cs="Arial"/>
          <w:sz w:val="20"/>
          <w:szCs w:val="20"/>
        </w:rPr>
        <w:t xml:space="preserve"> opinii sanitarnej Państwowego Powiatowego I</w:t>
      </w:r>
      <w:r w:rsidR="00E03DFD">
        <w:rPr>
          <w:rFonts w:ascii="Arial" w:hAnsi="Arial" w:cs="Arial"/>
          <w:sz w:val="20"/>
          <w:szCs w:val="20"/>
        </w:rPr>
        <w:t>nspektora Sanitarnego w Rybniku;</w:t>
      </w:r>
    </w:p>
    <w:p w:rsidR="00856415" w:rsidRPr="00856415" w:rsidRDefault="00856415" w:rsidP="0085641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6415">
        <w:rPr>
          <w:rFonts w:ascii="Arial" w:hAnsi="Arial" w:cs="Arial"/>
          <w:bCs/>
          <w:sz w:val="20"/>
          <w:szCs w:val="20"/>
        </w:rPr>
        <w:t>Uwierzytelnion</w:t>
      </w:r>
      <w:r w:rsidR="007E6E09">
        <w:rPr>
          <w:rFonts w:ascii="Arial" w:hAnsi="Arial" w:cs="Arial"/>
          <w:bCs/>
          <w:sz w:val="20"/>
          <w:szCs w:val="20"/>
        </w:rPr>
        <w:t>ą</w:t>
      </w:r>
      <w:r w:rsidRPr="00856415">
        <w:rPr>
          <w:rFonts w:ascii="Arial" w:hAnsi="Arial" w:cs="Arial"/>
          <w:sz w:val="20"/>
          <w:szCs w:val="20"/>
        </w:rPr>
        <w:t xml:space="preserve"> </w:t>
      </w:r>
      <w:r w:rsidR="005276CA">
        <w:rPr>
          <w:rFonts w:ascii="Arial" w:hAnsi="Arial" w:cs="Arial"/>
          <w:color w:val="000000" w:themeColor="text1"/>
          <w:sz w:val="20"/>
          <w:szCs w:val="20"/>
        </w:rPr>
        <w:t>kserokopię</w:t>
      </w:r>
      <w:r w:rsidRPr="00856415">
        <w:rPr>
          <w:rFonts w:ascii="Arial" w:hAnsi="Arial" w:cs="Arial"/>
          <w:color w:val="000000" w:themeColor="text1"/>
          <w:sz w:val="20"/>
          <w:szCs w:val="20"/>
        </w:rPr>
        <w:t xml:space="preserve"> deklaracji zgodności</w:t>
      </w:r>
      <w:r w:rsidR="00E03DFD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856415" w:rsidRPr="000C3CBF" w:rsidRDefault="00856415" w:rsidP="0085641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6415">
        <w:rPr>
          <w:rFonts w:ascii="Arial" w:hAnsi="Arial" w:cs="Arial"/>
          <w:color w:val="000000" w:themeColor="text1"/>
          <w:sz w:val="20"/>
          <w:szCs w:val="20"/>
        </w:rPr>
        <w:t>Kserokopi</w:t>
      </w:r>
      <w:r w:rsidR="007E6E09">
        <w:rPr>
          <w:rFonts w:ascii="Arial" w:hAnsi="Arial" w:cs="Arial"/>
          <w:color w:val="000000" w:themeColor="text1"/>
          <w:sz w:val="20"/>
          <w:szCs w:val="20"/>
        </w:rPr>
        <w:t>ę</w:t>
      </w:r>
      <w:r w:rsidRPr="00856415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856415">
        <w:rPr>
          <w:rFonts w:ascii="Arial" w:hAnsi="Arial" w:cs="Arial"/>
          <w:color w:val="000000" w:themeColor="text1"/>
          <w:sz w:val="20"/>
          <w:szCs w:val="20"/>
        </w:rPr>
        <w:t>karty gwarancyjnej zamontowanego urz</w:t>
      </w:r>
      <w:r w:rsidRPr="00856415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856415">
        <w:rPr>
          <w:rFonts w:ascii="Arial" w:hAnsi="Arial" w:cs="Arial"/>
          <w:color w:val="000000" w:themeColor="text1"/>
          <w:sz w:val="20"/>
          <w:szCs w:val="20"/>
        </w:rPr>
        <w:t>dzenia;</w:t>
      </w:r>
    </w:p>
    <w:p w:rsidR="000C3CBF" w:rsidRPr="00856415" w:rsidRDefault="000C3CBF" w:rsidP="0085641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Oświadczenie Instalatora o odłączeniu zbiornika na szambo od istniejącej instalacji sanitarnej;</w:t>
      </w:r>
    </w:p>
    <w:p w:rsidR="00856415" w:rsidRPr="00533F7A" w:rsidRDefault="00856415" w:rsidP="0085641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6415">
        <w:rPr>
          <w:rFonts w:ascii="Arial" w:hAnsi="Arial" w:cs="Arial"/>
          <w:color w:val="000000" w:themeColor="text1"/>
          <w:sz w:val="20"/>
          <w:szCs w:val="20"/>
        </w:rPr>
        <w:t>Dokument potwierdzaj</w:t>
      </w:r>
      <w:r w:rsidRPr="00856415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856415">
        <w:rPr>
          <w:rFonts w:ascii="Arial" w:hAnsi="Arial" w:cs="Arial"/>
          <w:color w:val="000000" w:themeColor="text1"/>
          <w:sz w:val="20"/>
          <w:szCs w:val="20"/>
        </w:rPr>
        <w:t xml:space="preserve">cy dokonanie </w:t>
      </w:r>
      <w:r w:rsidR="00970989">
        <w:rPr>
          <w:rFonts w:ascii="Arial" w:hAnsi="Arial" w:cs="Arial"/>
          <w:color w:val="000000" w:themeColor="text1"/>
          <w:sz w:val="20"/>
          <w:szCs w:val="20"/>
        </w:rPr>
        <w:t>wpłaty pokrywającej wkład własny</w:t>
      </w:r>
      <w:r w:rsidR="005614C3">
        <w:rPr>
          <w:rFonts w:ascii="Arial" w:hAnsi="Arial" w:cs="Arial"/>
          <w:color w:val="000000" w:themeColor="text1"/>
          <w:sz w:val="20"/>
          <w:szCs w:val="20"/>
        </w:rPr>
        <w:t xml:space="preserve"> przez Inwestora</w:t>
      </w:r>
      <w:r w:rsidR="00E03DFD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533F7A" w:rsidRPr="00856415" w:rsidRDefault="00533F7A" w:rsidP="0085641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Potwierdzenie zgłoszenia</w:t>
      </w:r>
      <w:r w:rsidRPr="00D5253A">
        <w:rPr>
          <w:rFonts w:ascii="Arial" w:hAnsi="Arial" w:cs="Arial"/>
          <w:sz w:val="20"/>
          <w:szCs w:val="20"/>
        </w:rPr>
        <w:t xml:space="preserve"> użytkowani</w:t>
      </w:r>
      <w:r>
        <w:rPr>
          <w:rFonts w:ascii="Arial" w:hAnsi="Arial" w:cs="Arial"/>
          <w:sz w:val="20"/>
          <w:szCs w:val="20"/>
        </w:rPr>
        <w:t>a</w:t>
      </w:r>
      <w:r w:rsidRPr="00D5253A">
        <w:rPr>
          <w:rFonts w:ascii="Arial" w:hAnsi="Arial" w:cs="Arial"/>
          <w:sz w:val="20"/>
          <w:szCs w:val="20"/>
        </w:rPr>
        <w:t xml:space="preserve"> przydomowej oczyszczalni ścieków wymaganego przepisami Praw</w:t>
      </w:r>
      <w:r w:rsidR="005276CA">
        <w:rPr>
          <w:rFonts w:ascii="Arial" w:hAnsi="Arial" w:cs="Arial"/>
          <w:sz w:val="20"/>
          <w:szCs w:val="20"/>
        </w:rPr>
        <w:t>a Ochrony Środowiska (art. 152).</w:t>
      </w:r>
    </w:p>
    <w:p w:rsidR="00CF06F9" w:rsidRPr="003D7264" w:rsidRDefault="00CF06F9" w:rsidP="00734894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4894">
        <w:rPr>
          <w:rFonts w:ascii="Arial" w:hAnsi="Arial" w:cs="Arial"/>
          <w:color w:val="000000" w:themeColor="text1"/>
          <w:sz w:val="20"/>
          <w:szCs w:val="20"/>
        </w:rPr>
        <w:t>Podstawę</w:t>
      </w:r>
      <w:r w:rsidRPr="00734894">
        <w:rPr>
          <w:rFonts w:ascii="Arial" w:hAnsi="Arial" w:cs="Arial"/>
          <w:color w:val="000000"/>
          <w:sz w:val="20"/>
          <w:szCs w:val="20"/>
        </w:rPr>
        <w:t xml:space="preserve"> do prz</w:t>
      </w:r>
      <w:r w:rsidR="00397049">
        <w:rPr>
          <w:rFonts w:ascii="Arial" w:hAnsi="Arial" w:cs="Arial"/>
          <w:color w:val="000000"/>
          <w:sz w:val="20"/>
          <w:szCs w:val="20"/>
        </w:rPr>
        <w:t>ekazania</w:t>
      </w:r>
      <w:r w:rsidRPr="00734894">
        <w:rPr>
          <w:rFonts w:ascii="Arial" w:hAnsi="Arial" w:cs="Arial"/>
          <w:color w:val="000000"/>
          <w:sz w:val="20"/>
          <w:szCs w:val="20"/>
        </w:rPr>
        <w:t xml:space="preserve"> do</w:t>
      </w:r>
      <w:r w:rsidR="00FD0203" w:rsidRPr="00734894">
        <w:rPr>
          <w:rFonts w:ascii="Arial" w:hAnsi="Arial" w:cs="Arial"/>
          <w:color w:val="000000"/>
          <w:sz w:val="20"/>
          <w:szCs w:val="20"/>
        </w:rPr>
        <w:t>tacji</w:t>
      </w:r>
      <w:r w:rsidRPr="00734894">
        <w:rPr>
          <w:rFonts w:ascii="Arial" w:hAnsi="Arial" w:cs="Arial"/>
          <w:color w:val="000000"/>
          <w:sz w:val="20"/>
          <w:szCs w:val="20"/>
        </w:rPr>
        <w:t xml:space="preserve"> stanowi wydanie opinii przez</w:t>
      </w:r>
      <w:r w:rsidRPr="00734894">
        <w:rPr>
          <w:rFonts w:ascii="Arial" w:hAnsi="Arial" w:cs="Arial"/>
          <w:color w:val="000000"/>
          <w:spacing w:val="-1"/>
          <w:sz w:val="20"/>
          <w:szCs w:val="20"/>
        </w:rPr>
        <w:t xml:space="preserve"> Komis</w:t>
      </w:r>
      <w:r w:rsidR="00734894">
        <w:rPr>
          <w:rFonts w:ascii="Arial" w:hAnsi="Arial" w:cs="Arial"/>
          <w:color w:val="000000"/>
          <w:spacing w:val="-1"/>
          <w:sz w:val="20"/>
          <w:szCs w:val="20"/>
        </w:rPr>
        <w:t>ję</w:t>
      </w:r>
      <w:r w:rsidRPr="00734894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734894">
        <w:rPr>
          <w:rFonts w:ascii="Arial" w:hAnsi="Arial" w:cs="Arial"/>
          <w:color w:val="000000"/>
          <w:spacing w:val="-2"/>
          <w:sz w:val="20"/>
          <w:szCs w:val="20"/>
        </w:rPr>
        <w:t xml:space="preserve">ds. </w:t>
      </w:r>
      <w:r w:rsidRPr="00734894">
        <w:rPr>
          <w:rFonts w:ascii="Arial" w:hAnsi="Arial" w:cs="Arial"/>
          <w:color w:val="000000"/>
          <w:sz w:val="20"/>
          <w:szCs w:val="20"/>
        </w:rPr>
        <w:t>analizy i weryfikacji</w:t>
      </w:r>
      <w:r w:rsidRPr="00734894">
        <w:rPr>
          <w:rFonts w:ascii="Arial" w:hAnsi="Arial" w:cs="Arial"/>
          <w:sz w:val="20"/>
          <w:szCs w:val="20"/>
        </w:rPr>
        <w:t xml:space="preserve"> </w:t>
      </w:r>
      <w:r w:rsidRPr="003D7264">
        <w:rPr>
          <w:rFonts w:ascii="Arial" w:hAnsi="Arial" w:cs="Arial"/>
          <w:color w:val="000000" w:themeColor="text1"/>
          <w:sz w:val="20"/>
          <w:szCs w:val="20"/>
        </w:rPr>
        <w:t>wniosków</w:t>
      </w:r>
      <w:r w:rsidRPr="003D7264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powołan</w:t>
      </w:r>
      <w:r w:rsidR="00734894" w:rsidRPr="003D7264">
        <w:rPr>
          <w:rFonts w:ascii="Arial" w:hAnsi="Arial" w:cs="Arial"/>
          <w:color w:val="000000" w:themeColor="text1"/>
          <w:spacing w:val="-2"/>
          <w:sz w:val="20"/>
          <w:szCs w:val="20"/>
        </w:rPr>
        <w:t>ą</w:t>
      </w:r>
      <w:r w:rsidRPr="003D7264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przez Wójta</w:t>
      </w:r>
      <w:r w:rsidR="00384B5E">
        <w:rPr>
          <w:rFonts w:ascii="Arial" w:hAnsi="Arial" w:cs="Arial"/>
          <w:color w:val="000000" w:themeColor="text1"/>
          <w:sz w:val="20"/>
          <w:szCs w:val="20"/>
        </w:rPr>
        <w:t xml:space="preserve">, w skład </w:t>
      </w:r>
      <w:r w:rsidRPr="003D7264">
        <w:rPr>
          <w:rFonts w:ascii="Arial" w:hAnsi="Arial" w:cs="Arial"/>
          <w:color w:val="000000" w:themeColor="text1"/>
          <w:sz w:val="20"/>
          <w:szCs w:val="20"/>
        </w:rPr>
        <w:t>której wchodzą:</w:t>
      </w:r>
    </w:p>
    <w:p w:rsidR="00CF06F9" w:rsidRPr="003D7264" w:rsidRDefault="00CF06F9" w:rsidP="00CF06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D7264">
        <w:rPr>
          <w:rFonts w:ascii="Arial" w:hAnsi="Arial" w:cs="Arial"/>
          <w:color w:val="000000" w:themeColor="text1"/>
          <w:sz w:val="20"/>
          <w:szCs w:val="20"/>
        </w:rPr>
        <w:tab/>
        <w:t xml:space="preserve">- przedstawiciel </w:t>
      </w:r>
      <w:r w:rsidR="002E5866" w:rsidRPr="003D7264">
        <w:rPr>
          <w:rFonts w:ascii="Arial" w:hAnsi="Arial" w:cs="Arial"/>
          <w:bCs/>
          <w:color w:val="000000" w:themeColor="text1"/>
          <w:sz w:val="20"/>
          <w:szCs w:val="20"/>
        </w:rPr>
        <w:t>Referatu Gospodarki Publicznej, Inwestycji i Zamówień Publicznych</w:t>
      </w:r>
      <w:r w:rsidR="00E03DFD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CF06F9" w:rsidRPr="003D7264" w:rsidRDefault="00CF06F9" w:rsidP="002E5866">
      <w:pPr>
        <w:pStyle w:val="Akapitzlist"/>
        <w:shd w:val="clear" w:color="auto" w:fill="FFFFFF"/>
        <w:tabs>
          <w:tab w:val="left" w:pos="168"/>
          <w:tab w:val="left" w:pos="993"/>
        </w:tabs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D7264">
        <w:rPr>
          <w:rFonts w:ascii="Arial" w:hAnsi="Arial" w:cs="Arial"/>
          <w:color w:val="000000" w:themeColor="text1"/>
          <w:sz w:val="20"/>
          <w:szCs w:val="20"/>
        </w:rPr>
        <w:t xml:space="preserve">- dwóch przedstawicieli </w:t>
      </w:r>
      <w:r w:rsidR="002E5866" w:rsidRPr="003D7264">
        <w:rPr>
          <w:rFonts w:ascii="Arial" w:hAnsi="Arial" w:cs="Arial"/>
          <w:bCs/>
          <w:color w:val="000000" w:themeColor="text1"/>
          <w:sz w:val="20"/>
          <w:szCs w:val="20"/>
        </w:rPr>
        <w:t>Referatu Ochrony Środowiska, Rozwoju Gminy, Gminnego Centrum Informacji</w:t>
      </w:r>
      <w:r w:rsidR="002E5866" w:rsidRPr="003D7264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CF06F9" w:rsidRPr="00D66FEA" w:rsidRDefault="00CF06F9" w:rsidP="00CF06F9">
      <w:pPr>
        <w:pStyle w:val="Akapitzlist"/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D7264">
        <w:rPr>
          <w:rFonts w:ascii="Arial" w:hAnsi="Arial" w:cs="Arial"/>
          <w:color w:val="000000" w:themeColor="text1"/>
          <w:sz w:val="20"/>
          <w:szCs w:val="20"/>
        </w:rPr>
        <w:t>- przedstawiciel</w:t>
      </w:r>
      <w:r w:rsidRPr="00D66FEA">
        <w:rPr>
          <w:rFonts w:ascii="Arial" w:hAnsi="Arial" w:cs="Arial"/>
          <w:sz w:val="20"/>
          <w:szCs w:val="20"/>
        </w:rPr>
        <w:t xml:space="preserve"> </w:t>
      </w:r>
      <w:r w:rsidRPr="00D66FEA">
        <w:rPr>
          <w:rFonts w:ascii="Arial" w:hAnsi="Arial" w:cs="Arial"/>
          <w:color w:val="000000"/>
          <w:sz w:val="20"/>
          <w:szCs w:val="20"/>
        </w:rPr>
        <w:t>Komisji Rozwoju Gospodarczego, Ochrony Środowiska i Finansów</w:t>
      </w:r>
      <w:r w:rsidR="00E03DFD">
        <w:rPr>
          <w:rFonts w:ascii="Arial" w:hAnsi="Arial" w:cs="Arial"/>
          <w:color w:val="000000"/>
          <w:sz w:val="20"/>
          <w:szCs w:val="20"/>
        </w:rPr>
        <w:t>;</w:t>
      </w:r>
    </w:p>
    <w:p w:rsidR="00CF06F9" w:rsidRPr="003D7264" w:rsidRDefault="00CF06F9" w:rsidP="003D7264">
      <w:pPr>
        <w:pStyle w:val="Akapitzlist"/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6FEA">
        <w:rPr>
          <w:rFonts w:ascii="Arial" w:hAnsi="Arial" w:cs="Arial"/>
          <w:color w:val="000000"/>
          <w:sz w:val="20"/>
          <w:szCs w:val="20"/>
        </w:rPr>
        <w:t xml:space="preserve">- Sołtys lub przedstawiciel Rady Sołeckiej. </w:t>
      </w:r>
    </w:p>
    <w:p w:rsidR="007E4564" w:rsidRPr="00D66FEA" w:rsidRDefault="007E4564" w:rsidP="00351F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2E60" w:rsidRDefault="007F2E60" w:rsidP="00074B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44FDC" w:rsidRPr="00D66FEA" w:rsidRDefault="00C44FDC" w:rsidP="00074B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66FEA">
        <w:rPr>
          <w:rFonts w:ascii="Arial" w:hAnsi="Arial" w:cs="Arial"/>
          <w:b/>
          <w:bCs/>
          <w:sz w:val="20"/>
          <w:szCs w:val="20"/>
        </w:rPr>
        <w:t>Tryb postępowania o udzielenie dotacji</w:t>
      </w:r>
    </w:p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66FEA">
        <w:rPr>
          <w:rFonts w:ascii="Arial" w:hAnsi="Arial" w:cs="Arial"/>
          <w:sz w:val="20"/>
          <w:szCs w:val="20"/>
        </w:rPr>
        <w:t>§ 5</w:t>
      </w:r>
    </w:p>
    <w:p w:rsidR="002D7557" w:rsidRPr="003D7264" w:rsidRDefault="002D7557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397049" w:rsidRPr="003268FE" w:rsidRDefault="00397049" w:rsidP="00397049">
      <w:pPr>
        <w:pStyle w:val="Akapitzlist"/>
        <w:numPr>
          <w:ilvl w:val="0"/>
          <w:numId w:val="20"/>
        </w:numPr>
        <w:shd w:val="clear" w:color="auto" w:fill="FFFFFF"/>
        <w:tabs>
          <w:tab w:val="left" w:pos="168"/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Zawierana jest Umowa dotacji </w:t>
      </w:r>
      <w:r w:rsidR="005276CA">
        <w:rPr>
          <w:rFonts w:ascii="Arial" w:hAnsi="Arial" w:cs="Arial"/>
          <w:bCs/>
          <w:color w:val="000000" w:themeColor="text1"/>
          <w:sz w:val="20"/>
          <w:szCs w:val="20"/>
        </w:rPr>
        <w:t xml:space="preserve">na zakup i montaż przydomowej oczyszczalni ścieków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pomiędzy Gminą, Inwestorem a Wykonawcą</w:t>
      </w:r>
      <w:r w:rsidR="005276CA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:rsidR="00397049" w:rsidRPr="003D7264" w:rsidRDefault="00397049" w:rsidP="00397049">
      <w:pPr>
        <w:pStyle w:val="Akapitzlist"/>
        <w:numPr>
          <w:ilvl w:val="0"/>
          <w:numId w:val="20"/>
        </w:numPr>
        <w:shd w:val="clear" w:color="auto" w:fill="FFFFFF"/>
        <w:tabs>
          <w:tab w:val="left" w:pos="168"/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Po realizacji inwestycji osoby, ubiegające się o wypłatę dotacji</w:t>
      </w:r>
      <w:r w:rsidRPr="003D7264">
        <w:rPr>
          <w:rFonts w:ascii="Arial" w:hAnsi="Arial" w:cs="Arial"/>
          <w:color w:val="000000" w:themeColor="text1"/>
          <w:sz w:val="20"/>
          <w:szCs w:val="20"/>
        </w:rPr>
        <w:t xml:space="preserve"> zobowiązane są do złożenia pisemnego wniosku o wypłatę dotacji wraz z wymaganymi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załącznikami określonymi w § 4 </w:t>
      </w:r>
      <w:r>
        <w:rPr>
          <w:rFonts w:ascii="Arial" w:hAnsi="Arial" w:cs="Arial"/>
          <w:color w:val="000000" w:themeColor="text1"/>
          <w:sz w:val="20"/>
          <w:szCs w:val="20"/>
        </w:rPr>
        <w:br/>
        <w:t>w</w:t>
      </w:r>
      <w:r w:rsidRPr="003D726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Referacie</w:t>
      </w:r>
      <w:r w:rsidRPr="003D7264">
        <w:rPr>
          <w:rFonts w:ascii="Arial" w:hAnsi="Arial" w:cs="Arial"/>
          <w:bCs/>
          <w:color w:val="000000" w:themeColor="text1"/>
          <w:sz w:val="20"/>
          <w:szCs w:val="20"/>
        </w:rPr>
        <w:t xml:space="preserve"> Ochrony Śro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dowiska, Rozwoju Gminy, Gminnym</w:t>
      </w:r>
      <w:r w:rsidRPr="003D7264">
        <w:rPr>
          <w:rFonts w:ascii="Arial" w:hAnsi="Arial" w:cs="Arial"/>
          <w:bCs/>
          <w:color w:val="000000" w:themeColor="text1"/>
          <w:sz w:val="20"/>
          <w:szCs w:val="20"/>
        </w:rPr>
        <w:t xml:space="preserve"> Centrum Informacji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Urzędu Gminy Gaszowice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C44FDC" w:rsidRPr="003D7264" w:rsidRDefault="00C44FDC" w:rsidP="00A912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3D7264">
        <w:rPr>
          <w:rFonts w:ascii="Arial" w:hAnsi="Arial" w:cs="Arial"/>
          <w:color w:val="000000" w:themeColor="text1"/>
          <w:sz w:val="20"/>
          <w:szCs w:val="20"/>
        </w:rPr>
        <w:t>Rozpatrywane są wyłącznie wnioski kompletne.</w:t>
      </w:r>
    </w:p>
    <w:p w:rsidR="00C44FDC" w:rsidRPr="00B065D0" w:rsidRDefault="00C44FDC" w:rsidP="00A912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65D0">
        <w:rPr>
          <w:rFonts w:ascii="Arial" w:hAnsi="Arial" w:cs="Arial"/>
          <w:sz w:val="20"/>
          <w:szCs w:val="20"/>
        </w:rPr>
        <w:t>W uzasadnionych przypadkach rozpatrzenie wniosku może być uzależnione od złożenia przez</w:t>
      </w:r>
      <w:r w:rsidR="00032924" w:rsidRPr="00B065D0">
        <w:rPr>
          <w:rFonts w:ascii="Arial" w:hAnsi="Arial" w:cs="Arial"/>
          <w:sz w:val="20"/>
          <w:szCs w:val="20"/>
        </w:rPr>
        <w:t xml:space="preserve"> </w:t>
      </w:r>
      <w:r w:rsidRPr="00B065D0">
        <w:rPr>
          <w:rFonts w:ascii="Arial" w:hAnsi="Arial" w:cs="Arial"/>
          <w:sz w:val="20"/>
          <w:szCs w:val="20"/>
        </w:rPr>
        <w:t>wnioskodawcę w określonym przez Dotującego terminie, dodatkowych informacji lub</w:t>
      </w:r>
      <w:r w:rsidR="006048DA" w:rsidRPr="00B065D0">
        <w:rPr>
          <w:rFonts w:ascii="Arial" w:hAnsi="Arial" w:cs="Arial"/>
          <w:sz w:val="20"/>
          <w:szCs w:val="20"/>
        </w:rPr>
        <w:t xml:space="preserve"> </w:t>
      </w:r>
      <w:r w:rsidRPr="00B065D0">
        <w:rPr>
          <w:rFonts w:ascii="Arial" w:hAnsi="Arial" w:cs="Arial"/>
          <w:sz w:val="20"/>
          <w:szCs w:val="20"/>
        </w:rPr>
        <w:t>dokumentów.</w:t>
      </w:r>
    </w:p>
    <w:p w:rsidR="007A4D0B" w:rsidRPr="007A4D0B" w:rsidRDefault="00C44FDC" w:rsidP="00A9121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065D0">
        <w:rPr>
          <w:rFonts w:ascii="Arial" w:hAnsi="Arial" w:cs="Arial"/>
          <w:sz w:val="20"/>
          <w:szCs w:val="20"/>
        </w:rPr>
        <w:t xml:space="preserve">Pozytywne rozpatrzenie wniosku jest podstawą </w:t>
      </w:r>
      <w:r w:rsidR="007A4D0B" w:rsidRPr="00D66FEA">
        <w:rPr>
          <w:rFonts w:ascii="Arial" w:hAnsi="Arial" w:cs="Arial"/>
          <w:sz w:val="20"/>
          <w:szCs w:val="20"/>
        </w:rPr>
        <w:t>do przekazania środków finansowych</w:t>
      </w:r>
      <w:r w:rsidR="005276CA">
        <w:rPr>
          <w:rFonts w:ascii="Arial" w:hAnsi="Arial" w:cs="Arial"/>
          <w:sz w:val="20"/>
          <w:szCs w:val="20"/>
        </w:rPr>
        <w:t>.</w:t>
      </w:r>
    </w:p>
    <w:p w:rsidR="00C44FDC" w:rsidRPr="005D3F27" w:rsidRDefault="00C44FDC" w:rsidP="0039704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D3F27">
        <w:rPr>
          <w:rFonts w:ascii="Arial" w:hAnsi="Arial" w:cs="Arial"/>
          <w:color w:val="000000" w:themeColor="text1"/>
          <w:sz w:val="20"/>
          <w:szCs w:val="20"/>
        </w:rPr>
        <w:t>Przelanie kwoty dotacji następuje po dostarczeniu faktur i rachunków za wykonanie zadania</w:t>
      </w:r>
      <w:r w:rsidR="00032924" w:rsidRPr="005D3F2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D3F27">
        <w:rPr>
          <w:rFonts w:ascii="Arial" w:hAnsi="Arial" w:cs="Arial"/>
          <w:color w:val="000000" w:themeColor="text1"/>
          <w:sz w:val="20"/>
          <w:szCs w:val="20"/>
        </w:rPr>
        <w:t xml:space="preserve">będącego przedmiotem umowy, o której mowa w § </w:t>
      </w:r>
      <w:r w:rsidR="005D3F27" w:rsidRPr="005D3F27">
        <w:rPr>
          <w:rFonts w:ascii="Arial" w:hAnsi="Arial" w:cs="Arial"/>
          <w:color w:val="000000" w:themeColor="text1"/>
          <w:sz w:val="20"/>
          <w:szCs w:val="20"/>
        </w:rPr>
        <w:t>2</w:t>
      </w:r>
      <w:r w:rsidR="00DB13A6" w:rsidRPr="005D3F2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D3F27">
        <w:rPr>
          <w:rFonts w:ascii="Arial" w:hAnsi="Arial" w:cs="Arial"/>
          <w:color w:val="000000" w:themeColor="text1"/>
          <w:sz w:val="20"/>
          <w:szCs w:val="20"/>
        </w:rPr>
        <w:t xml:space="preserve">oraz stwierdzeniu jego wykonania </w:t>
      </w:r>
      <w:r w:rsidR="00286663">
        <w:rPr>
          <w:rFonts w:ascii="Arial" w:hAnsi="Arial" w:cs="Arial"/>
          <w:color w:val="000000" w:themeColor="text1"/>
          <w:sz w:val="20"/>
          <w:szCs w:val="20"/>
        </w:rPr>
        <w:br/>
      </w:r>
      <w:r w:rsidRPr="005D3F27">
        <w:rPr>
          <w:rFonts w:ascii="Arial" w:hAnsi="Arial" w:cs="Arial"/>
          <w:color w:val="000000" w:themeColor="text1"/>
          <w:sz w:val="20"/>
          <w:szCs w:val="20"/>
        </w:rPr>
        <w:t>w</w:t>
      </w:r>
      <w:r w:rsidR="00032924" w:rsidRPr="005D3F2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D3F27">
        <w:rPr>
          <w:rFonts w:ascii="Arial" w:hAnsi="Arial" w:cs="Arial"/>
          <w:color w:val="000000" w:themeColor="text1"/>
          <w:sz w:val="20"/>
          <w:szCs w:val="20"/>
        </w:rPr>
        <w:t xml:space="preserve">trybie kontroli, o której mowa w § 6 </w:t>
      </w:r>
      <w:proofErr w:type="spellStart"/>
      <w:r w:rsidRPr="005D3F27">
        <w:rPr>
          <w:rFonts w:ascii="Arial" w:hAnsi="Arial" w:cs="Arial"/>
          <w:color w:val="000000" w:themeColor="text1"/>
          <w:sz w:val="20"/>
          <w:szCs w:val="20"/>
        </w:rPr>
        <w:t>pkt</w:t>
      </w:r>
      <w:proofErr w:type="spellEnd"/>
      <w:r w:rsidRPr="005D3F2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84B5E">
        <w:rPr>
          <w:rFonts w:ascii="Arial" w:hAnsi="Arial" w:cs="Arial"/>
          <w:color w:val="000000" w:themeColor="text1"/>
          <w:sz w:val="20"/>
          <w:szCs w:val="20"/>
        </w:rPr>
        <w:t>5</w:t>
      </w:r>
      <w:r w:rsidRPr="005D3F27">
        <w:rPr>
          <w:rFonts w:ascii="Arial" w:hAnsi="Arial" w:cs="Arial"/>
          <w:color w:val="000000" w:themeColor="text1"/>
          <w:sz w:val="20"/>
          <w:szCs w:val="20"/>
        </w:rPr>
        <w:t xml:space="preserve"> - co jest równoznaczne z rozliczeniem dotacji.</w:t>
      </w:r>
    </w:p>
    <w:p w:rsidR="00C44FDC" w:rsidRPr="005D3F27" w:rsidRDefault="00C44FDC" w:rsidP="0039704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D3F27">
        <w:rPr>
          <w:rFonts w:ascii="Arial" w:hAnsi="Arial" w:cs="Arial"/>
          <w:color w:val="000000" w:themeColor="text1"/>
          <w:sz w:val="20"/>
          <w:szCs w:val="20"/>
        </w:rPr>
        <w:t>Prz</w:t>
      </w:r>
      <w:r w:rsidR="006038E0">
        <w:rPr>
          <w:rFonts w:ascii="Arial" w:hAnsi="Arial" w:cs="Arial"/>
          <w:color w:val="000000" w:themeColor="text1"/>
          <w:sz w:val="20"/>
          <w:szCs w:val="20"/>
        </w:rPr>
        <w:t>ekazanie</w:t>
      </w:r>
      <w:r w:rsidRPr="005D3F27">
        <w:rPr>
          <w:rFonts w:ascii="Arial" w:hAnsi="Arial" w:cs="Arial"/>
          <w:color w:val="000000" w:themeColor="text1"/>
          <w:sz w:val="20"/>
          <w:szCs w:val="20"/>
        </w:rPr>
        <w:t xml:space="preserve"> dotacji celowej na zadania określone w § 4 uzależnione jest od środków</w:t>
      </w:r>
      <w:r w:rsidR="00032924" w:rsidRPr="005D3F2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F7E3C" w:rsidRPr="005D3F27">
        <w:rPr>
          <w:rFonts w:ascii="Arial" w:hAnsi="Arial" w:cs="Arial"/>
          <w:color w:val="000000" w:themeColor="text1"/>
          <w:sz w:val="20"/>
          <w:szCs w:val="20"/>
        </w:rPr>
        <w:t xml:space="preserve">finansowych przekazanych przez </w:t>
      </w:r>
      <w:proofErr w:type="spellStart"/>
      <w:r w:rsidR="003F7E3C" w:rsidRPr="005D3F27">
        <w:rPr>
          <w:rFonts w:ascii="Arial" w:hAnsi="Arial" w:cs="Arial"/>
          <w:color w:val="000000" w:themeColor="text1"/>
          <w:sz w:val="20"/>
          <w:szCs w:val="20"/>
        </w:rPr>
        <w:t>WFO</w:t>
      </w:r>
      <w:r w:rsidR="003F7E3C" w:rsidRPr="005D3F27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3F7E3C" w:rsidRPr="005D3F27">
        <w:rPr>
          <w:rFonts w:ascii="Arial" w:hAnsi="Arial" w:cs="Arial"/>
          <w:color w:val="000000" w:themeColor="text1"/>
          <w:sz w:val="20"/>
          <w:szCs w:val="20"/>
        </w:rPr>
        <w:t>iGW</w:t>
      </w:r>
      <w:proofErr w:type="spellEnd"/>
      <w:r w:rsidR="003F7E3C" w:rsidRPr="005D3F27">
        <w:rPr>
          <w:rFonts w:ascii="Arial" w:hAnsi="Arial" w:cs="Arial"/>
          <w:color w:val="000000" w:themeColor="text1"/>
          <w:sz w:val="20"/>
          <w:szCs w:val="20"/>
        </w:rPr>
        <w:t xml:space="preserve"> w Katowicach na realizacj</w:t>
      </w:r>
      <w:r w:rsidR="003F7E3C" w:rsidRPr="005D3F27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3F7E3C" w:rsidRPr="005D3F27">
        <w:rPr>
          <w:rFonts w:ascii="Arial" w:hAnsi="Arial" w:cs="Arial"/>
          <w:color w:val="000000" w:themeColor="text1"/>
          <w:sz w:val="20"/>
          <w:szCs w:val="20"/>
        </w:rPr>
        <w:t>zadania</w:t>
      </w:r>
      <w:r w:rsidRPr="005D3F27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074B8E" w:rsidRPr="00CB2815" w:rsidRDefault="00C44FDC" w:rsidP="00CB28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E7532E">
        <w:rPr>
          <w:rFonts w:ascii="Arial" w:hAnsi="Arial" w:cs="Arial"/>
          <w:color w:val="FF0000"/>
          <w:sz w:val="20"/>
          <w:szCs w:val="20"/>
        </w:rPr>
        <w:t>.</w:t>
      </w:r>
    </w:p>
    <w:p w:rsidR="00074B8E" w:rsidRPr="00D66FEA" w:rsidRDefault="00074B8E" w:rsidP="00D108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66FEA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DB13A6" w:rsidRPr="00D66FEA" w:rsidRDefault="00DB13A6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44FDC" w:rsidRPr="00D66FEA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66FEA">
        <w:rPr>
          <w:rFonts w:ascii="Arial" w:hAnsi="Arial" w:cs="Arial"/>
          <w:sz w:val="20"/>
          <w:szCs w:val="20"/>
        </w:rPr>
        <w:t>§ 6</w:t>
      </w:r>
    </w:p>
    <w:p w:rsidR="00DB13A6" w:rsidRPr="003D7264" w:rsidRDefault="00DB13A6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D92B82" w:rsidRDefault="005276CA" w:rsidP="005276C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76CA">
        <w:rPr>
          <w:rFonts w:ascii="Arial" w:hAnsi="Arial" w:cs="Arial"/>
          <w:color w:val="000000" w:themeColor="text1"/>
          <w:sz w:val="20"/>
          <w:szCs w:val="20"/>
        </w:rPr>
        <w:t xml:space="preserve">Kwota dotacji wypłacana jest na wskazany rachunek bankowy wykonawcy. </w:t>
      </w:r>
    </w:p>
    <w:p w:rsidR="005276CA" w:rsidRPr="00D92B82" w:rsidRDefault="005276CA" w:rsidP="005276C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76CA">
        <w:rPr>
          <w:rFonts w:ascii="Arial" w:hAnsi="Arial" w:cs="Arial"/>
          <w:color w:val="000000" w:themeColor="text1"/>
          <w:sz w:val="20"/>
          <w:szCs w:val="20"/>
        </w:rPr>
        <w:t>W przypadku dokonania przez Inwestora wpłaty pokrywającej 100% kosztów inwestycji kwota dotacji wypłacana jest na rachunek bankowy Inwestora.</w:t>
      </w:r>
    </w:p>
    <w:p w:rsidR="00C44FDC" w:rsidRPr="003D7264" w:rsidRDefault="00C44FDC" w:rsidP="002E586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D7264">
        <w:rPr>
          <w:rFonts w:ascii="Arial" w:hAnsi="Arial" w:cs="Arial"/>
          <w:color w:val="000000" w:themeColor="text1"/>
          <w:sz w:val="20"/>
          <w:szCs w:val="20"/>
        </w:rPr>
        <w:t xml:space="preserve">Wzory wniosków i wzory umów dostępne są w </w:t>
      </w:r>
      <w:r w:rsidR="002E5866" w:rsidRPr="003D7264">
        <w:rPr>
          <w:rFonts w:ascii="Arial" w:hAnsi="Arial" w:cs="Arial"/>
          <w:bCs/>
          <w:color w:val="000000" w:themeColor="text1"/>
          <w:sz w:val="20"/>
          <w:szCs w:val="20"/>
        </w:rPr>
        <w:t>Referacie Ochrony Środowiska, Rozwoju Gminy, Gminnym Centrum Informacji</w:t>
      </w:r>
      <w:r w:rsidR="002E5866" w:rsidRPr="003D726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D7264">
        <w:rPr>
          <w:rFonts w:ascii="Arial" w:hAnsi="Arial" w:cs="Arial"/>
          <w:color w:val="000000" w:themeColor="text1"/>
          <w:sz w:val="20"/>
          <w:szCs w:val="20"/>
        </w:rPr>
        <w:t>oraz</w:t>
      </w:r>
      <w:r w:rsidR="00E7532E" w:rsidRPr="003D726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D7264">
        <w:rPr>
          <w:rFonts w:ascii="Arial" w:hAnsi="Arial" w:cs="Arial"/>
          <w:color w:val="000000" w:themeColor="text1"/>
          <w:sz w:val="20"/>
          <w:szCs w:val="20"/>
        </w:rPr>
        <w:t xml:space="preserve">na stronie internetowej </w:t>
      </w:r>
      <w:r w:rsidR="00BD2C09" w:rsidRPr="003D7264">
        <w:rPr>
          <w:rFonts w:ascii="Arial" w:hAnsi="Arial" w:cs="Arial"/>
          <w:color w:val="000000" w:themeColor="text1"/>
          <w:sz w:val="20"/>
          <w:szCs w:val="20"/>
        </w:rPr>
        <w:t>www</w:t>
      </w:r>
      <w:r w:rsidRPr="003D7264">
        <w:rPr>
          <w:rFonts w:ascii="Arial" w:hAnsi="Arial" w:cs="Arial"/>
          <w:color w:val="000000" w:themeColor="text1"/>
          <w:sz w:val="20"/>
          <w:szCs w:val="20"/>
        </w:rPr>
        <w:t>.</w:t>
      </w:r>
      <w:r w:rsidR="00BD2C09" w:rsidRPr="003D7264">
        <w:rPr>
          <w:rFonts w:ascii="Arial" w:hAnsi="Arial" w:cs="Arial"/>
          <w:color w:val="000000" w:themeColor="text1"/>
          <w:sz w:val="20"/>
          <w:szCs w:val="20"/>
        </w:rPr>
        <w:t>gaszowice.pl.</w:t>
      </w:r>
    </w:p>
    <w:p w:rsidR="002815FB" w:rsidRPr="002815FB" w:rsidRDefault="00842507" w:rsidP="002815F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D7264">
        <w:rPr>
          <w:rFonts w:ascii="Arial" w:hAnsi="Arial" w:cs="Arial"/>
          <w:color w:val="000000" w:themeColor="text1"/>
          <w:sz w:val="20"/>
          <w:szCs w:val="20"/>
        </w:rPr>
        <w:t>Imienne dowody zakupu urządzeń, materiałów</w:t>
      </w:r>
      <w:r w:rsidRPr="005D3F27">
        <w:rPr>
          <w:rFonts w:ascii="Arial" w:hAnsi="Arial" w:cs="Arial"/>
          <w:sz w:val="20"/>
          <w:szCs w:val="20"/>
        </w:rPr>
        <w:t xml:space="preserve"> – faktura VAT i usług – faktury VAT </w:t>
      </w:r>
      <w:r w:rsidRPr="007C2B2E">
        <w:rPr>
          <w:rFonts w:ascii="Arial" w:hAnsi="Arial" w:cs="Arial"/>
          <w:color w:val="000000" w:themeColor="text1"/>
          <w:sz w:val="20"/>
          <w:szCs w:val="20"/>
        </w:rPr>
        <w:t>mogą</w:t>
      </w:r>
      <w:r w:rsidR="002815FB">
        <w:rPr>
          <w:rFonts w:ascii="Arial" w:hAnsi="Arial" w:cs="Arial"/>
          <w:color w:val="000000" w:themeColor="text1"/>
          <w:sz w:val="20"/>
          <w:szCs w:val="20"/>
        </w:rPr>
        <w:t xml:space="preserve"> być wystawione po dacie złożenia wniosku o włączenie do </w:t>
      </w:r>
      <w:r w:rsidR="002815FB" w:rsidRPr="002815FB">
        <w:rPr>
          <w:rFonts w:ascii="Arial" w:hAnsi="Arial" w:cs="Arial"/>
          <w:sz w:val="20"/>
          <w:szCs w:val="20"/>
        </w:rPr>
        <w:t>„Programu budowy przydomowych oczyszczalni ścieków na terenie Gminy Gaszowice”</w:t>
      </w:r>
      <w:r w:rsidR="002815FB">
        <w:rPr>
          <w:rFonts w:ascii="Arial" w:hAnsi="Arial" w:cs="Arial"/>
          <w:sz w:val="20"/>
          <w:szCs w:val="20"/>
        </w:rPr>
        <w:t>.</w:t>
      </w:r>
    </w:p>
    <w:p w:rsidR="00C44FDC" w:rsidRPr="00D10857" w:rsidRDefault="00C44FDC" w:rsidP="00D1085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10857">
        <w:rPr>
          <w:rFonts w:ascii="Arial" w:hAnsi="Arial" w:cs="Arial"/>
          <w:sz w:val="20"/>
          <w:szCs w:val="20"/>
        </w:rPr>
        <w:t xml:space="preserve">Sposób wykorzystania przyznanej dotacji podlega kontroli </w:t>
      </w:r>
      <w:r w:rsidR="005D3F27" w:rsidRPr="00D10857">
        <w:rPr>
          <w:rFonts w:ascii="Arial" w:hAnsi="Arial" w:cs="Arial"/>
          <w:color w:val="000000" w:themeColor="text1"/>
          <w:sz w:val="20"/>
          <w:szCs w:val="20"/>
        </w:rPr>
        <w:t xml:space="preserve">pracowników </w:t>
      </w:r>
      <w:proofErr w:type="spellStart"/>
      <w:r w:rsidR="005D3F27" w:rsidRPr="00D10857">
        <w:rPr>
          <w:rFonts w:ascii="Arial" w:hAnsi="Arial" w:cs="Arial"/>
          <w:color w:val="000000" w:themeColor="text1"/>
          <w:sz w:val="20"/>
          <w:szCs w:val="20"/>
        </w:rPr>
        <w:t>WFOŚiGW</w:t>
      </w:r>
      <w:proofErr w:type="spellEnd"/>
      <w:r w:rsidR="005D3F27" w:rsidRPr="00D10857">
        <w:rPr>
          <w:rFonts w:ascii="Arial" w:hAnsi="Arial" w:cs="Arial"/>
          <w:color w:val="FF0000"/>
          <w:sz w:val="20"/>
          <w:szCs w:val="20"/>
        </w:rPr>
        <w:t xml:space="preserve"> </w:t>
      </w:r>
      <w:r w:rsidR="00286663" w:rsidRPr="00D10857">
        <w:rPr>
          <w:rFonts w:ascii="Arial" w:hAnsi="Arial" w:cs="Arial"/>
          <w:color w:val="FF0000"/>
          <w:sz w:val="20"/>
          <w:szCs w:val="20"/>
        </w:rPr>
        <w:br/>
      </w:r>
      <w:r w:rsidR="005D3F27" w:rsidRPr="00D10857">
        <w:rPr>
          <w:rFonts w:ascii="Arial" w:hAnsi="Arial" w:cs="Arial"/>
          <w:sz w:val="20"/>
          <w:szCs w:val="20"/>
        </w:rPr>
        <w:t xml:space="preserve">w Katowicach oraz kontroli </w:t>
      </w:r>
      <w:r w:rsidR="000E1D7E" w:rsidRPr="00D10857">
        <w:rPr>
          <w:rFonts w:ascii="Arial" w:hAnsi="Arial" w:cs="Arial"/>
          <w:sz w:val="20"/>
          <w:szCs w:val="20"/>
        </w:rPr>
        <w:t>Wójta Gminy</w:t>
      </w:r>
      <w:r w:rsidR="00BE7109" w:rsidRPr="00D10857">
        <w:rPr>
          <w:rFonts w:ascii="Arial" w:hAnsi="Arial" w:cs="Arial"/>
          <w:sz w:val="20"/>
          <w:szCs w:val="20"/>
        </w:rPr>
        <w:t xml:space="preserve">, który upoważnia </w:t>
      </w:r>
      <w:r w:rsidRPr="00D10857">
        <w:rPr>
          <w:rFonts w:ascii="Arial" w:hAnsi="Arial" w:cs="Arial"/>
          <w:sz w:val="20"/>
          <w:szCs w:val="20"/>
        </w:rPr>
        <w:t xml:space="preserve">pracowników </w:t>
      </w:r>
      <w:r w:rsidR="000E1D7E" w:rsidRPr="00D10857">
        <w:rPr>
          <w:rFonts w:ascii="Arial" w:hAnsi="Arial" w:cs="Arial"/>
          <w:sz w:val="20"/>
          <w:szCs w:val="20"/>
        </w:rPr>
        <w:t>Referatu</w:t>
      </w:r>
      <w:r w:rsidRPr="00D10857">
        <w:rPr>
          <w:rFonts w:ascii="Arial" w:hAnsi="Arial" w:cs="Arial"/>
          <w:sz w:val="20"/>
          <w:szCs w:val="20"/>
        </w:rPr>
        <w:t xml:space="preserve"> Ochrony Środowiska do przeprowadzenia kontroli</w:t>
      </w:r>
      <w:r w:rsidR="000E1D7E" w:rsidRPr="00D10857">
        <w:rPr>
          <w:rFonts w:ascii="Arial" w:hAnsi="Arial" w:cs="Arial"/>
          <w:sz w:val="20"/>
          <w:szCs w:val="20"/>
        </w:rPr>
        <w:t xml:space="preserve"> </w:t>
      </w:r>
      <w:r w:rsidRPr="00D10857">
        <w:rPr>
          <w:rFonts w:ascii="Arial" w:hAnsi="Arial" w:cs="Arial"/>
          <w:sz w:val="20"/>
          <w:szCs w:val="20"/>
        </w:rPr>
        <w:t>wykorzystania dotacji oraz funkcjonowania urządzeń.</w:t>
      </w:r>
    </w:p>
    <w:p w:rsidR="00C44FDC" w:rsidRPr="00D66FEA" w:rsidRDefault="00C44FDC" w:rsidP="005D3F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66FEA">
        <w:rPr>
          <w:rFonts w:ascii="Arial" w:hAnsi="Arial" w:cs="Arial"/>
          <w:sz w:val="20"/>
          <w:szCs w:val="20"/>
        </w:rPr>
        <w:t>Kontrola polegać będzie na:</w:t>
      </w:r>
    </w:p>
    <w:p w:rsidR="00C44FDC" w:rsidRPr="00D66FEA" w:rsidRDefault="00C44FDC" w:rsidP="005D3F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66FEA">
        <w:rPr>
          <w:rFonts w:ascii="Arial" w:hAnsi="Arial" w:cs="Arial"/>
          <w:sz w:val="20"/>
          <w:szCs w:val="20"/>
        </w:rPr>
        <w:t>- sprawdzeniu realizacji zadania,</w:t>
      </w:r>
    </w:p>
    <w:p w:rsidR="00C44FDC" w:rsidRPr="005276CA" w:rsidRDefault="00C44FDC" w:rsidP="005D3F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76CA">
        <w:rPr>
          <w:rFonts w:ascii="Arial" w:hAnsi="Arial" w:cs="Arial"/>
          <w:color w:val="000000" w:themeColor="text1"/>
          <w:sz w:val="20"/>
          <w:szCs w:val="20"/>
        </w:rPr>
        <w:t>- sprawdzeniu dokumentów związanych z realizacją zadania,</w:t>
      </w:r>
    </w:p>
    <w:p w:rsidR="008F0E23" w:rsidRPr="005276CA" w:rsidRDefault="00C44FDC" w:rsidP="005D3F2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76CA">
        <w:rPr>
          <w:rFonts w:ascii="Arial" w:hAnsi="Arial" w:cs="Arial"/>
          <w:color w:val="000000" w:themeColor="text1"/>
          <w:sz w:val="20"/>
          <w:szCs w:val="20"/>
        </w:rPr>
        <w:t>- ko</w:t>
      </w:r>
      <w:r w:rsidR="003D7264" w:rsidRPr="005276CA">
        <w:rPr>
          <w:rFonts w:ascii="Arial" w:hAnsi="Arial" w:cs="Arial"/>
          <w:color w:val="000000" w:themeColor="text1"/>
          <w:sz w:val="20"/>
          <w:szCs w:val="20"/>
        </w:rPr>
        <w:t>ntroli efektu ekologicznego</w:t>
      </w:r>
      <w:r w:rsidR="005276CA" w:rsidRPr="005276CA">
        <w:rPr>
          <w:rFonts w:ascii="Arial" w:hAnsi="Arial" w:cs="Arial"/>
          <w:color w:val="000000" w:themeColor="text1"/>
          <w:sz w:val="20"/>
          <w:szCs w:val="20"/>
        </w:rPr>
        <w:t>.</w:t>
      </w:r>
    </w:p>
    <w:sectPr w:rsidR="008F0E23" w:rsidRPr="005276CA" w:rsidSect="008F0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1EFA"/>
    <w:multiLevelType w:val="hybridMultilevel"/>
    <w:tmpl w:val="F4D67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4EF1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A4DF2"/>
    <w:multiLevelType w:val="hybridMultilevel"/>
    <w:tmpl w:val="21287246"/>
    <w:lvl w:ilvl="0" w:tplc="3EC0D3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557F9"/>
    <w:multiLevelType w:val="hybridMultilevel"/>
    <w:tmpl w:val="599C2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F5AF8"/>
    <w:multiLevelType w:val="hybridMultilevel"/>
    <w:tmpl w:val="7D30322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765E36"/>
    <w:multiLevelType w:val="hybridMultilevel"/>
    <w:tmpl w:val="80A0E318"/>
    <w:lvl w:ilvl="0" w:tplc="7DF83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200D1"/>
    <w:multiLevelType w:val="hybridMultilevel"/>
    <w:tmpl w:val="7ECE3B00"/>
    <w:lvl w:ilvl="0" w:tplc="C0482CA8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D3A00"/>
    <w:multiLevelType w:val="hybridMultilevel"/>
    <w:tmpl w:val="D98A04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024AB"/>
    <w:multiLevelType w:val="hybridMultilevel"/>
    <w:tmpl w:val="BEFC5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35E86"/>
    <w:multiLevelType w:val="hybridMultilevel"/>
    <w:tmpl w:val="18E8BF6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79B2B2F"/>
    <w:multiLevelType w:val="hybridMultilevel"/>
    <w:tmpl w:val="AA76F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5340A"/>
    <w:multiLevelType w:val="hybridMultilevel"/>
    <w:tmpl w:val="2F4CC5C8"/>
    <w:lvl w:ilvl="0" w:tplc="3EC0D3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B7513C"/>
    <w:multiLevelType w:val="hybridMultilevel"/>
    <w:tmpl w:val="6530427A"/>
    <w:lvl w:ilvl="0" w:tplc="D486D22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B045B"/>
    <w:multiLevelType w:val="hybridMultilevel"/>
    <w:tmpl w:val="89701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22E22"/>
    <w:multiLevelType w:val="hybridMultilevel"/>
    <w:tmpl w:val="F60E2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9118DD"/>
    <w:multiLevelType w:val="hybridMultilevel"/>
    <w:tmpl w:val="134A6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9B2459"/>
    <w:multiLevelType w:val="hybridMultilevel"/>
    <w:tmpl w:val="61FC5E6A"/>
    <w:lvl w:ilvl="0" w:tplc="4050A8C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6F31E5"/>
    <w:multiLevelType w:val="hybridMultilevel"/>
    <w:tmpl w:val="A89AB38C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47636F04"/>
    <w:multiLevelType w:val="hybridMultilevel"/>
    <w:tmpl w:val="71D8F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F06"/>
    <w:multiLevelType w:val="hybridMultilevel"/>
    <w:tmpl w:val="DE423A70"/>
    <w:lvl w:ilvl="0" w:tplc="7DF83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6A7536"/>
    <w:multiLevelType w:val="hybridMultilevel"/>
    <w:tmpl w:val="0F520B30"/>
    <w:lvl w:ilvl="0" w:tplc="FD1473A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DF3F70"/>
    <w:multiLevelType w:val="hybridMultilevel"/>
    <w:tmpl w:val="ADCA8E5A"/>
    <w:lvl w:ilvl="0" w:tplc="7DF83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D1244"/>
    <w:multiLevelType w:val="hybridMultilevel"/>
    <w:tmpl w:val="869E0184"/>
    <w:lvl w:ilvl="0" w:tplc="D486D22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000B0"/>
    <w:multiLevelType w:val="hybridMultilevel"/>
    <w:tmpl w:val="0E784E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4E05FCE"/>
    <w:multiLevelType w:val="hybridMultilevel"/>
    <w:tmpl w:val="5AB8A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397F2C"/>
    <w:multiLevelType w:val="hybridMultilevel"/>
    <w:tmpl w:val="1F207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4EF1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CD2094"/>
    <w:multiLevelType w:val="hybridMultilevel"/>
    <w:tmpl w:val="0B9CBF5E"/>
    <w:lvl w:ilvl="0" w:tplc="3EC0D3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920D7C"/>
    <w:multiLevelType w:val="hybridMultilevel"/>
    <w:tmpl w:val="D9A898C0"/>
    <w:lvl w:ilvl="0" w:tplc="028609E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3910ED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8">
    <w:nsid w:val="78105097"/>
    <w:multiLevelType w:val="hybridMultilevel"/>
    <w:tmpl w:val="E5B01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0"/>
  </w:num>
  <w:num w:numId="3">
    <w:abstractNumId w:val="1"/>
  </w:num>
  <w:num w:numId="4">
    <w:abstractNumId w:val="25"/>
  </w:num>
  <w:num w:numId="5">
    <w:abstractNumId w:val="15"/>
  </w:num>
  <w:num w:numId="6">
    <w:abstractNumId w:val="3"/>
  </w:num>
  <w:num w:numId="7">
    <w:abstractNumId w:val="9"/>
  </w:num>
  <w:num w:numId="8">
    <w:abstractNumId w:val="16"/>
  </w:num>
  <w:num w:numId="9">
    <w:abstractNumId w:val="24"/>
  </w:num>
  <w:num w:numId="10">
    <w:abstractNumId w:val="28"/>
  </w:num>
  <w:num w:numId="11">
    <w:abstractNumId w:val="20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21"/>
  </w:num>
  <w:num w:numId="17">
    <w:abstractNumId w:val="11"/>
  </w:num>
  <w:num w:numId="18">
    <w:abstractNumId w:val="23"/>
  </w:num>
  <w:num w:numId="19">
    <w:abstractNumId w:val="4"/>
  </w:num>
  <w:num w:numId="20">
    <w:abstractNumId w:val="18"/>
  </w:num>
  <w:num w:numId="21">
    <w:abstractNumId w:val="17"/>
  </w:num>
  <w:num w:numId="22">
    <w:abstractNumId w:val="7"/>
  </w:num>
  <w:num w:numId="23">
    <w:abstractNumId w:val="6"/>
  </w:num>
  <w:num w:numId="24">
    <w:abstractNumId w:val="22"/>
  </w:num>
  <w:num w:numId="25">
    <w:abstractNumId w:val="8"/>
  </w:num>
  <w:num w:numId="26">
    <w:abstractNumId w:val="2"/>
  </w:num>
  <w:num w:numId="27">
    <w:abstractNumId w:val="5"/>
  </w:num>
  <w:num w:numId="28">
    <w:abstractNumId w:val="12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44FDC"/>
    <w:rsid w:val="00000A53"/>
    <w:rsid w:val="00017280"/>
    <w:rsid w:val="000208EB"/>
    <w:rsid w:val="000254BF"/>
    <w:rsid w:val="00032924"/>
    <w:rsid w:val="00034AA0"/>
    <w:rsid w:val="00064415"/>
    <w:rsid w:val="00065F0E"/>
    <w:rsid w:val="00074B8E"/>
    <w:rsid w:val="000A2A5E"/>
    <w:rsid w:val="000A4EE5"/>
    <w:rsid w:val="000C3CBF"/>
    <w:rsid w:val="000E1D7E"/>
    <w:rsid w:val="00104BEB"/>
    <w:rsid w:val="0014054A"/>
    <w:rsid w:val="0015320E"/>
    <w:rsid w:val="00157C46"/>
    <w:rsid w:val="0018014B"/>
    <w:rsid w:val="001804E5"/>
    <w:rsid w:val="001C0F4A"/>
    <w:rsid w:val="001C302A"/>
    <w:rsid w:val="0022247F"/>
    <w:rsid w:val="002305BB"/>
    <w:rsid w:val="00247416"/>
    <w:rsid w:val="002815FB"/>
    <w:rsid w:val="00286663"/>
    <w:rsid w:val="002D2C45"/>
    <w:rsid w:val="002D2EB9"/>
    <w:rsid w:val="002D7557"/>
    <w:rsid w:val="002E326E"/>
    <w:rsid w:val="002E5866"/>
    <w:rsid w:val="002F6986"/>
    <w:rsid w:val="00317488"/>
    <w:rsid w:val="0034058A"/>
    <w:rsid w:val="00351F3A"/>
    <w:rsid w:val="00384B5E"/>
    <w:rsid w:val="00385C4F"/>
    <w:rsid w:val="00397049"/>
    <w:rsid w:val="003D7264"/>
    <w:rsid w:val="003F7E3C"/>
    <w:rsid w:val="00417200"/>
    <w:rsid w:val="00427EE5"/>
    <w:rsid w:val="00435CAC"/>
    <w:rsid w:val="00467780"/>
    <w:rsid w:val="00485CED"/>
    <w:rsid w:val="00496314"/>
    <w:rsid w:val="004D584B"/>
    <w:rsid w:val="00500299"/>
    <w:rsid w:val="005215F9"/>
    <w:rsid w:val="005244EA"/>
    <w:rsid w:val="005276CA"/>
    <w:rsid w:val="00530460"/>
    <w:rsid w:val="00533F7A"/>
    <w:rsid w:val="005614C3"/>
    <w:rsid w:val="005631BE"/>
    <w:rsid w:val="00585206"/>
    <w:rsid w:val="005A0913"/>
    <w:rsid w:val="005A7EF9"/>
    <w:rsid w:val="005D3F27"/>
    <w:rsid w:val="005D42A0"/>
    <w:rsid w:val="006038E0"/>
    <w:rsid w:val="006048DA"/>
    <w:rsid w:val="00612A07"/>
    <w:rsid w:val="006141FA"/>
    <w:rsid w:val="00692F66"/>
    <w:rsid w:val="006C5255"/>
    <w:rsid w:val="006F4BEB"/>
    <w:rsid w:val="0070219D"/>
    <w:rsid w:val="007055D7"/>
    <w:rsid w:val="00720F1E"/>
    <w:rsid w:val="00734894"/>
    <w:rsid w:val="007434D1"/>
    <w:rsid w:val="007757D3"/>
    <w:rsid w:val="007916C6"/>
    <w:rsid w:val="007A188B"/>
    <w:rsid w:val="007A4D0B"/>
    <w:rsid w:val="007E4564"/>
    <w:rsid w:val="007E6E09"/>
    <w:rsid w:val="007F25A1"/>
    <w:rsid w:val="007F2E60"/>
    <w:rsid w:val="00811BAD"/>
    <w:rsid w:val="008124A1"/>
    <w:rsid w:val="00842507"/>
    <w:rsid w:val="00856415"/>
    <w:rsid w:val="00872E9D"/>
    <w:rsid w:val="00875BA1"/>
    <w:rsid w:val="00876AD0"/>
    <w:rsid w:val="008F0E23"/>
    <w:rsid w:val="008F195D"/>
    <w:rsid w:val="00970989"/>
    <w:rsid w:val="00975BC0"/>
    <w:rsid w:val="00A64039"/>
    <w:rsid w:val="00A70910"/>
    <w:rsid w:val="00A872C5"/>
    <w:rsid w:val="00A91212"/>
    <w:rsid w:val="00AC4DFA"/>
    <w:rsid w:val="00AC74C8"/>
    <w:rsid w:val="00AD30B6"/>
    <w:rsid w:val="00B065D0"/>
    <w:rsid w:val="00B24713"/>
    <w:rsid w:val="00B62A29"/>
    <w:rsid w:val="00BD2C09"/>
    <w:rsid w:val="00BE40D7"/>
    <w:rsid w:val="00BE7109"/>
    <w:rsid w:val="00C44FDC"/>
    <w:rsid w:val="00C801D4"/>
    <w:rsid w:val="00C82F39"/>
    <w:rsid w:val="00C8387C"/>
    <w:rsid w:val="00CB2815"/>
    <w:rsid w:val="00CB647F"/>
    <w:rsid w:val="00CF06F9"/>
    <w:rsid w:val="00D10857"/>
    <w:rsid w:val="00D3532F"/>
    <w:rsid w:val="00D4124E"/>
    <w:rsid w:val="00D66FEA"/>
    <w:rsid w:val="00D84013"/>
    <w:rsid w:val="00D85FFE"/>
    <w:rsid w:val="00D90E7D"/>
    <w:rsid w:val="00D92B82"/>
    <w:rsid w:val="00DB13A6"/>
    <w:rsid w:val="00DE1F08"/>
    <w:rsid w:val="00E03DFD"/>
    <w:rsid w:val="00E11568"/>
    <w:rsid w:val="00E340E8"/>
    <w:rsid w:val="00E423BC"/>
    <w:rsid w:val="00E7532E"/>
    <w:rsid w:val="00E9068F"/>
    <w:rsid w:val="00EA58ED"/>
    <w:rsid w:val="00ED74EC"/>
    <w:rsid w:val="00F148C3"/>
    <w:rsid w:val="00F21A06"/>
    <w:rsid w:val="00F247C4"/>
    <w:rsid w:val="00F50522"/>
    <w:rsid w:val="00FA6BC9"/>
    <w:rsid w:val="00FD0203"/>
    <w:rsid w:val="00FF0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E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30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1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A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Stacja-08</dc:creator>
  <cp:lastModifiedBy>Stacja-08</cp:lastModifiedBy>
  <cp:revision>13</cp:revision>
  <cp:lastPrinted>2010-08-16T13:16:00Z</cp:lastPrinted>
  <dcterms:created xsi:type="dcterms:W3CDTF">2010-05-23T19:04:00Z</dcterms:created>
  <dcterms:modified xsi:type="dcterms:W3CDTF">2010-08-18T06:33:00Z</dcterms:modified>
</cp:coreProperties>
</file>