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C2" w:rsidRDefault="000B62C2" w:rsidP="000B62C2">
      <w:pPr>
        <w:pStyle w:val="Nagwek8"/>
        <w:rPr>
          <w:rFonts w:ascii="Book Antiqua" w:hAnsi="Book Antiqua"/>
          <w:b/>
          <w:bCs/>
        </w:rPr>
      </w:pPr>
      <w:bookmarkStart w:id="0" w:name="_GoBack"/>
      <w:bookmarkEnd w:id="0"/>
      <w:r>
        <w:rPr>
          <w:rFonts w:ascii="Book Antiqua" w:hAnsi="Book Antiqua"/>
          <w:b/>
          <w:bCs/>
        </w:rPr>
        <w:t>Szkoła Podstawowa</w:t>
      </w:r>
    </w:p>
    <w:p w:rsidR="000B62C2" w:rsidRDefault="005F4134" w:rsidP="000B62C2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i</w:t>
      </w:r>
      <w:r w:rsidR="000B62C2">
        <w:rPr>
          <w:rFonts w:ascii="Book Antiqua" w:hAnsi="Book Antiqua"/>
          <w:b/>
          <w:bCs/>
          <w:sz w:val="28"/>
        </w:rPr>
        <w:t xml:space="preserve">m. Tadeusza Kościuszki </w:t>
      </w:r>
    </w:p>
    <w:p w:rsidR="000B62C2" w:rsidRDefault="000B62C2" w:rsidP="000B62C2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w Gaszowicach</w:t>
      </w:r>
    </w:p>
    <w:p w:rsidR="000B62C2" w:rsidRDefault="000B62C2" w:rsidP="000B62C2">
      <w:pPr>
        <w:spacing w:line="360" w:lineRule="auto"/>
        <w:rPr>
          <w:rFonts w:ascii="Book Antiqua" w:hAnsi="Book Antiqua"/>
          <w:sz w:val="36"/>
        </w:rPr>
      </w:pPr>
    </w:p>
    <w:p w:rsidR="000B62C2" w:rsidRDefault="000B62C2" w:rsidP="000B62C2">
      <w:pPr>
        <w:spacing w:line="360" w:lineRule="auto"/>
        <w:rPr>
          <w:rFonts w:ascii="Book Antiqua" w:hAnsi="Book Antiqua"/>
          <w:sz w:val="36"/>
        </w:rPr>
      </w:pPr>
    </w:p>
    <w:p w:rsidR="000B62C2" w:rsidRDefault="000B62C2" w:rsidP="000B62C2">
      <w:pPr>
        <w:spacing w:line="360" w:lineRule="auto"/>
        <w:rPr>
          <w:rFonts w:ascii="Book Antiqua" w:hAnsi="Book Antiqua"/>
          <w:sz w:val="36"/>
        </w:rPr>
      </w:pPr>
    </w:p>
    <w:p w:rsidR="000B62C2" w:rsidRDefault="000B62C2" w:rsidP="000B62C2">
      <w:pPr>
        <w:spacing w:line="360" w:lineRule="auto"/>
        <w:rPr>
          <w:rFonts w:ascii="Book Antiqua" w:hAnsi="Book Antiqua"/>
          <w:b/>
          <w:bCs/>
        </w:rPr>
      </w:pPr>
    </w:p>
    <w:p w:rsidR="000B62C2" w:rsidRDefault="000B62C2" w:rsidP="000B62C2">
      <w:pPr>
        <w:pStyle w:val="Akapitzlist"/>
        <w:numPr>
          <w:ilvl w:val="0"/>
          <w:numId w:val="6"/>
        </w:numPr>
        <w:spacing w:line="360" w:lineRule="auto"/>
        <w:rPr>
          <w:rFonts w:ascii="Book Antiqua" w:hAnsi="Book Antiqua"/>
          <w:b/>
          <w:bCs/>
          <w:sz w:val="48"/>
        </w:rPr>
      </w:pPr>
      <w:r>
        <w:rPr>
          <w:rFonts w:ascii="Book Antiqua" w:hAnsi="Book Antiqua"/>
          <w:b/>
          <w:bCs/>
          <w:sz w:val="48"/>
        </w:rPr>
        <w:t xml:space="preserve">       </w:t>
      </w:r>
      <w:r w:rsidRPr="006C4D31">
        <w:rPr>
          <w:rFonts w:ascii="Book Antiqua" w:hAnsi="Book Antiqua"/>
          <w:b/>
          <w:bCs/>
          <w:sz w:val="48"/>
        </w:rPr>
        <w:t xml:space="preserve">PROGRAM WYCHOWAWCZY </w:t>
      </w:r>
      <w:r>
        <w:rPr>
          <w:rFonts w:ascii="Book Antiqua" w:hAnsi="Book Antiqua"/>
          <w:b/>
          <w:bCs/>
          <w:sz w:val="48"/>
        </w:rPr>
        <w:t xml:space="preserve">     </w:t>
      </w:r>
    </w:p>
    <w:p w:rsidR="000B62C2" w:rsidRPr="006C4D31" w:rsidRDefault="000B62C2" w:rsidP="000B62C2">
      <w:pPr>
        <w:pStyle w:val="Akapitzlist"/>
        <w:spacing w:line="360" w:lineRule="auto"/>
        <w:rPr>
          <w:rFonts w:ascii="Book Antiqua" w:hAnsi="Book Antiqua"/>
          <w:b/>
          <w:bCs/>
          <w:sz w:val="48"/>
        </w:rPr>
      </w:pPr>
      <w:r>
        <w:rPr>
          <w:rFonts w:ascii="Book Antiqua" w:hAnsi="Book Antiqua"/>
          <w:b/>
          <w:bCs/>
          <w:sz w:val="48"/>
        </w:rPr>
        <w:t xml:space="preserve">                        </w:t>
      </w:r>
      <w:r w:rsidRPr="006C4D31">
        <w:rPr>
          <w:rFonts w:ascii="Book Antiqua" w:hAnsi="Book Antiqua"/>
          <w:b/>
          <w:bCs/>
          <w:sz w:val="48"/>
        </w:rPr>
        <w:t>SZKOŁY</w:t>
      </w:r>
    </w:p>
    <w:p w:rsidR="000B62C2" w:rsidRPr="007E602D" w:rsidRDefault="000B62C2" w:rsidP="000B62C2">
      <w:pPr>
        <w:spacing w:line="360" w:lineRule="auto"/>
        <w:rPr>
          <w:rFonts w:ascii="Book Antiqua" w:hAnsi="Book Antiqua"/>
          <w:b/>
          <w:bCs/>
          <w:sz w:val="48"/>
        </w:rPr>
      </w:pPr>
    </w:p>
    <w:p w:rsidR="000B62C2" w:rsidRPr="007E602D" w:rsidRDefault="000B62C2" w:rsidP="000B62C2">
      <w:pPr>
        <w:spacing w:line="360" w:lineRule="auto"/>
        <w:rPr>
          <w:rFonts w:ascii="Book Antiqua" w:hAnsi="Book Antiqua"/>
          <w:b/>
          <w:bCs/>
          <w:sz w:val="48"/>
        </w:rPr>
      </w:pPr>
    </w:p>
    <w:p w:rsidR="000B62C2" w:rsidRPr="006C4D31" w:rsidRDefault="000B62C2" w:rsidP="000B62C2">
      <w:pPr>
        <w:pStyle w:val="Akapitzlist"/>
        <w:numPr>
          <w:ilvl w:val="0"/>
          <w:numId w:val="5"/>
        </w:numPr>
        <w:spacing w:line="360" w:lineRule="auto"/>
        <w:rPr>
          <w:rFonts w:ascii="Book Antiqua" w:hAnsi="Book Antiqua"/>
          <w:b/>
          <w:bCs/>
          <w:sz w:val="48"/>
        </w:rPr>
      </w:pPr>
      <w:r>
        <w:rPr>
          <w:rFonts w:ascii="Book Antiqua" w:hAnsi="Book Antiqua"/>
          <w:b/>
          <w:bCs/>
          <w:sz w:val="48"/>
        </w:rPr>
        <w:t xml:space="preserve">        </w:t>
      </w:r>
      <w:r w:rsidRPr="006C4D31">
        <w:rPr>
          <w:rFonts w:ascii="Book Antiqua" w:hAnsi="Book Antiqua"/>
          <w:b/>
          <w:bCs/>
          <w:sz w:val="48"/>
        </w:rPr>
        <w:t>SZKOLNY   PROGRAM</w:t>
      </w:r>
    </w:p>
    <w:p w:rsidR="000B62C2" w:rsidRPr="007E602D" w:rsidRDefault="000B62C2" w:rsidP="000B62C2">
      <w:pPr>
        <w:pStyle w:val="Tekstpodstawowy31"/>
        <w:spacing w:line="360" w:lineRule="auto"/>
        <w:jc w:val="lef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</w:t>
      </w:r>
      <w:r w:rsidRPr="007E602D">
        <w:rPr>
          <w:rFonts w:ascii="Book Antiqua" w:hAnsi="Book Antiqua"/>
          <w:b/>
          <w:bCs/>
        </w:rPr>
        <w:t>PROFILAKTY</w:t>
      </w:r>
      <w:r>
        <w:rPr>
          <w:rFonts w:ascii="Book Antiqua" w:hAnsi="Book Antiqua"/>
          <w:b/>
          <w:bCs/>
        </w:rPr>
        <w:t>K</w:t>
      </w:r>
      <w:r w:rsidRPr="007E602D">
        <w:rPr>
          <w:rFonts w:ascii="Book Antiqua" w:hAnsi="Book Antiqua"/>
          <w:b/>
          <w:bCs/>
        </w:rPr>
        <w:t>I</w:t>
      </w:r>
      <w:r w:rsidRPr="007E602D">
        <w:rPr>
          <w:rFonts w:ascii="Book Antiqua" w:hAnsi="Book Antiqua"/>
          <w:b/>
          <w:bCs/>
        </w:rPr>
        <w:br/>
      </w:r>
    </w:p>
    <w:p w:rsidR="000B62C2" w:rsidRDefault="000B62C2" w:rsidP="000B62C2">
      <w:pPr>
        <w:spacing w:line="360" w:lineRule="auto"/>
        <w:rPr>
          <w:rFonts w:ascii="Book Antiqua" w:hAnsi="Book Antiqua"/>
        </w:rPr>
      </w:pPr>
    </w:p>
    <w:p w:rsidR="000B62C2" w:rsidRDefault="000B62C2" w:rsidP="000B62C2">
      <w:pPr>
        <w:spacing w:line="360" w:lineRule="auto"/>
        <w:rPr>
          <w:rFonts w:ascii="Book Antiqua" w:hAnsi="Book Antiqua"/>
        </w:rPr>
      </w:pPr>
    </w:p>
    <w:p w:rsidR="000B62C2" w:rsidRDefault="000B62C2" w:rsidP="000B62C2">
      <w:pPr>
        <w:spacing w:line="360" w:lineRule="auto"/>
        <w:rPr>
          <w:rFonts w:ascii="Book Antiqua" w:hAnsi="Book Antiqua"/>
        </w:rPr>
      </w:pPr>
    </w:p>
    <w:p w:rsidR="000B62C2" w:rsidRDefault="000B62C2" w:rsidP="000B62C2">
      <w:pPr>
        <w:spacing w:line="360" w:lineRule="auto"/>
        <w:rPr>
          <w:rFonts w:ascii="Book Antiqua" w:hAnsi="Book Antiqua"/>
        </w:rPr>
      </w:pPr>
    </w:p>
    <w:p w:rsidR="000B62C2" w:rsidRDefault="000B62C2" w:rsidP="000B62C2">
      <w:pPr>
        <w:spacing w:line="360" w:lineRule="auto"/>
        <w:rPr>
          <w:rFonts w:ascii="Book Antiqua" w:hAnsi="Book Antiqua"/>
        </w:rPr>
      </w:pPr>
    </w:p>
    <w:p w:rsidR="000B62C2" w:rsidRDefault="000B62C2" w:rsidP="000B62C2">
      <w:pPr>
        <w:spacing w:line="360" w:lineRule="auto"/>
        <w:rPr>
          <w:rFonts w:ascii="Book Antiqua" w:hAnsi="Book Antiqua"/>
        </w:rPr>
      </w:pPr>
    </w:p>
    <w:p w:rsidR="000B62C2" w:rsidRDefault="000B62C2" w:rsidP="000B62C2">
      <w:pPr>
        <w:spacing w:line="360" w:lineRule="auto"/>
        <w:rPr>
          <w:rFonts w:ascii="Book Antiqua" w:hAnsi="Book Antiqua"/>
        </w:rPr>
      </w:pPr>
    </w:p>
    <w:p w:rsidR="000B62C2" w:rsidRDefault="000B62C2" w:rsidP="000B62C2">
      <w:pPr>
        <w:pStyle w:val="Default"/>
        <w:rPr>
          <w:iCs/>
        </w:rPr>
      </w:pPr>
    </w:p>
    <w:p w:rsidR="000B62C2" w:rsidRDefault="000B62C2" w:rsidP="000B62C2">
      <w:pPr>
        <w:pStyle w:val="Default"/>
        <w:rPr>
          <w:iCs/>
        </w:rPr>
      </w:pPr>
    </w:p>
    <w:p w:rsidR="000B62C2" w:rsidRPr="007917A7" w:rsidRDefault="000B62C2" w:rsidP="000B62C2">
      <w:pPr>
        <w:pStyle w:val="Default"/>
        <w:numPr>
          <w:ilvl w:val="0"/>
          <w:numId w:val="3"/>
        </w:numPr>
        <w:spacing w:line="360" w:lineRule="auto"/>
        <w:rPr>
          <w:b/>
        </w:rPr>
      </w:pPr>
      <w:r w:rsidRPr="007917A7">
        <w:rPr>
          <w:b/>
          <w:iCs/>
        </w:rPr>
        <w:lastRenderedPageBreak/>
        <w:t>PODSTAWY PRAWNE</w:t>
      </w:r>
      <w:r>
        <w:rPr>
          <w:b/>
          <w:iCs/>
        </w:rPr>
        <w:t xml:space="preserve"> PROGRAMÓW</w:t>
      </w:r>
      <w:r w:rsidRPr="007917A7">
        <w:rPr>
          <w:b/>
          <w:iCs/>
        </w:rPr>
        <w:br/>
        <w:t xml:space="preserve">  </w:t>
      </w:r>
    </w:p>
    <w:p w:rsidR="000B62C2" w:rsidRDefault="000B62C2" w:rsidP="000B62C2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 w:rsidRPr="00F61FC7">
        <w:rPr>
          <w:iCs/>
        </w:rPr>
        <w:t xml:space="preserve">Konstytucja Rzeczpospolitej Polskiej z dnia 2 kwietnia 1997r. </w:t>
      </w:r>
    </w:p>
    <w:p w:rsidR="000B62C2" w:rsidRDefault="000B62C2" w:rsidP="000B62C2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 w:rsidRPr="00F61FC7">
        <w:rPr>
          <w:iCs/>
        </w:rPr>
        <w:t>Ustawa z dnia 7 września 1991 r. o systemie oświaty</w:t>
      </w:r>
      <w:r>
        <w:rPr>
          <w:iCs/>
        </w:rPr>
        <w:t>.</w:t>
      </w:r>
      <w:r w:rsidRPr="00F61FC7">
        <w:rPr>
          <w:iCs/>
        </w:rPr>
        <w:t xml:space="preserve"> </w:t>
      </w:r>
    </w:p>
    <w:p w:rsidR="000B62C2" w:rsidRDefault="003F6A56" w:rsidP="000B62C2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>
        <w:rPr>
          <w:iCs/>
        </w:rPr>
        <w:t>Rozporządzenie Ministra E</w:t>
      </w:r>
      <w:r w:rsidR="000B62C2" w:rsidRPr="00F61FC7">
        <w:rPr>
          <w:iCs/>
        </w:rPr>
        <w:t xml:space="preserve">dukacji </w:t>
      </w:r>
      <w:r>
        <w:rPr>
          <w:iCs/>
        </w:rPr>
        <w:t xml:space="preserve">Narodowej </w:t>
      </w:r>
      <w:r w:rsidR="000B62C2" w:rsidRPr="00F61FC7">
        <w:rPr>
          <w:iCs/>
        </w:rPr>
        <w:t xml:space="preserve"> z dnia 26 lutego 2002 r. </w:t>
      </w:r>
      <w:r>
        <w:rPr>
          <w:iCs/>
        </w:rPr>
        <w:br/>
      </w:r>
      <w:r w:rsidR="000B62C2" w:rsidRPr="00F61FC7">
        <w:rPr>
          <w:iCs/>
        </w:rPr>
        <w:t>w sprawie podstawy programowej wychowania przedszkolnego oraz kształcenia ogólnego w poszczególnych typach szkół</w:t>
      </w:r>
      <w:r w:rsidR="000B62C2">
        <w:rPr>
          <w:iCs/>
        </w:rPr>
        <w:t>.</w:t>
      </w:r>
      <w:r w:rsidR="000B62C2" w:rsidRPr="00F61FC7">
        <w:rPr>
          <w:iCs/>
        </w:rPr>
        <w:t xml:space="preserve"> </w:t>
      </w:r>
    </w:p>
    <w:p w:rsidR="000B62C2" w:rsidRDefault="000B62C2" w:rsidP="000B62C2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 w:rsidRPr="00F61FC7">
        <w:rPr>
          <w:iCs/>
        </w:rPr>
        <w:t xml:space="preserve">Rozporządzenie </w:t>
      </w:r>
      <w:r w:rsidR="003F6A56">
        <w:rPr>
          <w:iCs/>
        </w:rPr>
        <w:t>Ministra E</w:t>
      </w:r>
      <w:r w:rsidR="003F6A56" w:rsidRPr="00F61FC7">
        <w:rPr>
          <w:iCs/>
        </w:rPr>
        <w:t xml:space="preserve">dukacji </w:t>
      </w:r>
      <w:r w:rsidR="003F6A56">
        <w:rPr>
          <w:iCs/>
        </w:rPr>
        <w:t xml:space="preserve">Narodowej </w:t>
      </w:r>
      <w:r w:rsidR="003F6A56" w:rsidRPr="00F61FC7">
        <w:rPr>
          <w:iCs/>
        </w:rPr>
        <w:t xml:space="preserve"> </w:t>
      </w:r>
      <w:r w:rsidRPr="00F61FC7">
        <w:rPr>
          <w:iCs/>
        </w:rPr>
        <w:t xml:space="preserve">z dnia 23 grudnia 2008r. </w:t>
      </w:r>
      <w:r w:rsidR="003F6A56">
        <w:rPr>
          <w:iCs/>
        </w:rPr>
        <w:br/>
      </w:r>
      <w:r w:rsidRPr="00F61FC7">
        <w:rPr>
          <w:iCs/>
        </w:rPr>
        <w:t>w sprawie podstawy programowej wychowania przedszkolnego oraz kształcenia ogólnego w poszczególnych typach szkół</w:t>
      </w:r>
      <w:r>
        <w:rPr>
          <w:iCs/>
        </w:rPr>
        <w:t>.</w:t>
      </w:r>
      <w:r w:rsidRPr="00F61FC7">
        <w:rPr>
          <w:iCs/>
        </w:rPr>
        <w:t xml:space="preserve"> </w:t>
      </w:r>
    </w:p>
    <w:p w:rsidR="000B62C2" w:rsidRDefault="000B62C2" w:rsidP="000B62C2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 w:rsidRPr="00F61FC7">
        <w:rPr>
          <w:iCs/>
        </w:rPr>
        <w:t xml:space="preserve"> Ustawa z dnia 26 października 1982 r. o wychowaniu w trzeźwości </w:t>
      </w:r>
      <w:r w:rsidRPr="00F61FC7">
        <w:rPr>
          <w:iCs/>
        </w:rPr>
        <w:br/>
        <w:t>i przeciwdziałani</w:t>
      </w:r>
      <w:r>
        <w:rPr>
          <w:iCs/>
        </w:rPr>
        <w:t xml:space="preserve">u alkoholizmowi. </w:t>
      </w:r>
    </w:p>
    <w:p w:rsidR="000B62C2" w:rsidRDefault="000B62C2" w:rsidP="000B62C2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 w:rsidRPr="007E07AD">
        <w:rPr>
          <w:iCs/>
        </w:rPr>
        <w:t xml:space="preserve">Ustawa z dnia 29 lipca 2005r o przeciwdziałaniu narkomanii. </w:t>
      </w:r>
    </w:p>
    <w:p w:rsidR="000B62C2" w:rsidRDefault="000B62C2" w:rsidP="000B62C2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 w:rsidRPr="007E07AD">
        <w:rPr>
          <w:iCs/>
        </w:rPr>
        <w:t>Ustawa z dnia 26 października 1982</w:t>
      </w:r>
      <w:r>
        <w:rPr>
          <w:iCs/>
        </w:rPr>
        <w:t xml:space="preserve"> r</w:t>
      </w:r>
      <w:r w:rsidRPr="007E07AD">
        <w:rPr>
          <w:iCs/>
        </w:rPr>
        <w:t xml:space="preserve"> o postępowaniu w sprawach nieletnich</w:t>
      </w:r>
      <w:r>
        <w:rPr>
          <w:iCs/>
        </w:rPr>
        <w:t>.</w:t>
      </w:r>
    </w:p>
    <w:p w:rsidR="000B62C2" w:rsidRDefault="000B62C2" w:rsidP="000B62C2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 w:rsidRPr="007E07AD">
        <w:rPr>
          <w:iCs/>
        </w:rPr>
        <w:t xml:space="preserve"> Ustawa z 9 listopada 1995</w:t>
      </w:r>
      <w:r>
        <w:rPr>
          <w:iCs/>
        </w:rPr>
        <w:t xml:space="preserve"> </w:t>
      </w:r>
      <w:r w:rsidRPr="007E07AD">
        <w:rPr>
          <w:iCs/>
        </w:rPr>
        <w:t>r. o ochronie zdrowia przed następstwami używania tytoniu i wyrobów tytoniowych</w:t>
      </w:r>
      <w:r>
        <w:rPr>
          <w:iCs/>
        </w:rPr>
        <w:t>.</w:t>
      </w:r>
    </w:p>
    <w:p w:rsidR="000B62C2" w:rsidRDefault="000B62C2" w:rsidP="000B62C2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 w:rsidRPr="007E07AD">
        <w:rPr>
          <w:iCs/>
        </w:rPr>
        <w:t xml:space="preserve">Rozporządzenie </w:t>
      </w:r>
      <w:r w:rsidR="003F6A56">
        <w:rPr>
          <w:iCs/>
        </w:rPr>
        <w:t>Ministra E</w:t>
      </w:r>
      <w:r w:rsidR="003F6A56" w:rsidRPr="00F61FC7">
        <w:rPr>
          <w:iCs/>
        </w:rPr>
        <w:t xml:space="preserve">dukacji </w:t>
      </w:r>
      <w:r w:rsidR="003F6A56">
        <w:rPr>
          <w:iCs/>
        </w:rPr>
        <w:t xml:space="preserve">Narodowej </w:t>
      </w:r>
      <w:r w:rsidR="003F6A56" w:rsidRPr="00F61FC7">
        <w:rPr>
          <w:iCs/>
        </w:rPr>
        <w:t xml:space="preserve"> </w:t>
      </w:r>
      <w:r w:rsidRPr="007E07AD">
        <w:rPr>
          <w:iCs/>
        </w:rPr>
        <w:t xml:space="preserve">z dnia 31 stycznia 2003r. </w:t>
      </w:r>
      <w:r w:rsidR="003F6A56">
        <w:rPr>
          <w:iCs/>
        </w:rPr>
        <w:br/>
      </w:r>
      <w:r w:rsidRPr="007E07AD">
        <w:rPr>
          <w:iCs/>
        </w:rPr>
        <w:t>w sprawie szczegółowych form działalności wychowawczej i zapobiegawczej wśród dzieci i młodzieży zagrożonej uzależnieniem</w:t>
      </w:r>
      <w:r>
        <w:rPr>
          <w:iCs/>
        </w:rPr>
        <w:t>.</w:t>
      </w:r>
    </w:p>
    <w:p w:rsidR="000B62C2" w:rsidRDefault="000B62C2" w:rsidP="000B62C2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 w:rsidRPr="007E07AD">
        <w:rPr>
          <w:iCs/>
        </w:rPr>
        <w:t xml:space="preserve">  Rozporządzenie </w:t>
      </w:r>
      <w:r w:rsidR="003F6A56">
        <w:rPr>
          <w:iCs/>
        </w:rPr>
        <w:t>Ministra E</w:t>
      </w:r>
      <w:r w:rsidR="003F6A56" w:rsidRPr="00F61FC7">
        <w:rPr>
          <w:iCs/>
        </w:rPr>
        <w:t xml:space="preserve">dukacji </w:t>
      </w:r>
      <w:r w:rsidR="003F6A56">
        <w:rPr>
          <w:iCs/>
        </w:rPr>
        <w:t xml:space="preserve">Narodowej </w:t>
      </w:r>
      <w:r w:rsidR="003F6A56" w:rsidRPr="00F61FC7">
        <w:rPr>
          <w:iCs/>
        </w:rPr>
        <w:t xml:space="preserve"> </w:t>
      </w:r>
      <w:r w:rsidRPr="007E07AD">
        <w:rPr>
          <w:iCs/>
        </w:rPr>
        <w:t xml:space="preserve">z dnia 7 maja 2013r. </w:t>
      </w:r>
      <w:r w:rsidR="003F6A56">
        <w:rPr>
          <w:iCs/>
        </w:rPr>
        <w:br/>
      </w:r>
      <w:r w:rsidRPr="007E07AD">
        <w:rPr>
          <w:iCs/>
        </w:rPr>
        <w:t>w sprawie zasad udzielania i organizacji pomocy psychologiczno-pedagogicznej w publicznych przedszkolach, szkołach i placówkach</w:t>
      </w:r>
      <w:r>
        <w:rPr>
          <w:iCs/>
        </w:rPr>
        <w:t>.</w:t>
      </w:r>
    </w:p>
    <w:p w:rsidR="001C4BB3" w:rsidRPr="00545429" w:rsidRDefault="001C4BB3" w:rsidP="00545429">
      <w:pPr>
        <w:pStyle w:val="Default"/>
        <w:numPr>
          <w:ilvl w:val="0"/>
          <w:numId w:val="2"/>
        </w:numPr>
        <w:spacing w:line="360" w:lineRule="auto"/>
        <w:rPr>
          <w:iCs/>
        </w:rPr>
      </w:pPr>
      <w:r w:rsidRPr="00545429">
        <w:rPr>
          <w:iCs/>
        </w:rPr>
        <w:t xml:space="preserve">Rozporządzenie Ministra Edukacji Narodowej  z dnia 2 sierpnia 2013r. </w:t>
      </w:r>
      <w:r w:rsidRPr="00545429">
        <w:rPr>
          <w:iCs/>
        </w:rPr>
        <w:br/>
        <w:t xml:space="preserve">w sprawie </w:t>
      </w:r>
      <w:r w:rsidRPr="00545429">
        <w:rPr>
          <w:rFonts w:cs="TimesNewRomanPS-BoldMT"/>
          <w:bCs/>
        </w:rPr>
        <w:t>warunków organizowania kształcenia, wychowania i opieki</w:t>
      </w:r>
    </w:p>
    <w:p w:rsidR="00545429" w:rsidRDefault="00545429" w:rsidP="0054542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 Antiqua" w:eastAsiaTheme="minorHAnsi" w:hAnsi="Book Antiqua" w:cs="TimesNewRomanPS-BoldMT"/>
          <w:bCs/>
          <w:kern w:val="0"/>
        </w:rPr>
      </w:pPr>
      <w:r>
        <w:rPr>
          <w:rFonts w:ascii="Book Antiqua" w:eastAsiaTheme="minorHAnsi" w:hAnsi="Book Antiqua" w:cs="TimesNewRomanPS-BoldMT"/>
          <w:bCs/>
          <w:kern w:val="0"/>
        </w:rPr>
        <w:t xml:space="preserve">           </w:t>
      </w:r>
      <w:r w:rsidR="001C4BB3" w:rsidRPr="00545429">
        <w:rPr>
          <w:rFonts w:ascii="Book Antiqua" w:eastAsiaTheme="minorHAnsi" w:hAnsi="Book Antiqua" w:cs="TimesNewRomanPS-BoldMT"/>
          <w:bCs/>
          <w:kern w:val="0"/>
        </w:rPr>
        <w:t>dla dzieci i młodzieży niepełnosprawnych oraz niedostosowanych społe</w:t>
      </w:r>
      <w:r>
        <w:rPr>
          <w:rFonts w:ascii="Book Antiqua" w:eastAsiaTheme="minorHAnsi" w:hAnsi="Book Antiqua" w:cs="TimesNewRomanPS-BoldMT"/>
          <w:bCs/>
          <w:kern w:val="0"/>
        </w:rPr>
        <w:t xml:space="preserve">cznie            </w:t>
      </w:r>
    </w:p>
    <w:p w:rsidR="001C4BB3" w:rsidRPr="00545429" w:rsidRDefault="00545429" w:rsidP="0054542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 Antiqua" w:eastAsiaTheme="minorHAnsi" w:hAnsi="Book Antiqua" w:cs="TimesNewRomanPS-BoldMT"/>
          <w:bCs/>
          <w:kern w:val="0"/>
        </w:rPr>
      </w:pPr>
      <w:r>
        <w:rPr>
          <w:rFonts w:ascii="Book Antiqua" w:eastAsiaTheme="minorHAnsi" w:hAnsi="Book Antiqua" w:cs="TimesNewRomanPS-BoldMT"/>
          <w:bCs/>
          <w:kern w:val="0"/>
        </w:rPr>
        <w:t xml:space="preserve">           w przedszkolach, szkołach </w:t>
      </w:r>
      <w:r w:rsidR="001C4BB3" w:rsidRPr="00545429">
        <w:rPr>
          <w:rFonts w:ascii="Book Antiqua" w:eastAsiaTheme="minorHAnsi" w:hAnsi="Book Antiqua" w:cs="TimesNewRomanPS-BoldMT"/>
          <w:bCs/>
          <w:kern w:val="0"/>
        </w:rPr>
        <w:t>i oddziałach ogólnodostępnych lub integracyjnych</w:t>
      </w:r>
      <w:r>
        <w:rPr>
          <w:rFonts w:ascii="Book Antiqua" w:eastAsiaTheme="minorHAnsi" w:hAnsi="Book Antiqua" w:cs="TimesNewRomanPS-BoldMT"/>
          <w:bCs/>
          <w:kern w:val="0"/>
        </w:rPr>
        <w:t>.</w:t>
      </w:r>
    </w:p>
    <w:p w:rsidR="000B62C2" w:rsidRDefault="000B62C2" w:rsidP="000B62C2">
      <w:pPr>
        <w:pStyle w:val="Default"/>
        <w:ind w:left="720"/>
        <w:rPr>
          <w:iCs/>
        </w:rPr>
      </w:pPr>
    </w:p>
    <w:p w:rsidR="000B62C2" w:rsidRDefault="000B62C2" w:rsidP="000B62C2">
      <w:pPr>
        <w:pStyle w:val="Default"/>
        <w:ind w:left="720"/>
        <w:rPr>
          <w:iCs/>
        </w:rPr>
      </w:pPr>
    </w:p>
    <w:p w:rsidR="000B62C2" w:rsidRDefault="000B62C2" w:rsidP="000B62C2">
      <w:pPr>
        <w:pStyle w:val="Default"/>
        <w:ind w:left="720"/>
        <w:rPr>
          <w:iCs/>
        </w:rPr>
      </w:pPr>
    </w:p>
    <w:p w:rsidR="000B62C2" w:rsidRDefault="000B62C2" w:rsidP="000B62C2">
      <w:pPr>
        <w:pStyle w:val="Default"/>
        <w:ind w:left="720"/>
        <w:rPr>
          <w:iCs/>
        </w:rPr>
      </w:pPr>
    </w:p>
    <w:p w:rsidR="000B62C2" w:rsidRDefault="000B62C2" w:rsidP="000B62C2">
      <w:pPr>
        <w:pStyle w:val="Default"/>
        <w:ind w:left="720"/>
        <w:rPr>
          <w:iCs/>
        </w:rPr>
      </w:pPr>
    </w:p>
    <w:p w:rsidR="000B62C2" w:rsidRDefault="000B62C2" w:rsidP="000B62C2">
      <w:pPr>
        <w:pStyle w:val="Default"/>
        <w:ind w:left="720"/>
        <w:rPr>
          <w:iCs/>
        </w:rPr>
      </w:pPr>
    </w:p>
    <w:p w:rsidR="000B62C2" w:rsidRDefault="000B62C2" w:rsidP="00545429">
      <w:pPr>
        <w:spacing w:line="276" w:lineRule="auto"/>
        <w:rPr>
          <w:rFonts w:ascii="Book Antiqua" w:hAnsi="Book Antiqua"/>
        </w:rPr>
      </w:pPr>
    </w:p>
    <w:p w:rsidR="000B62C2" w:rsidRDefault="000B62C2" w:rsidP="000B62C2">
      <w:pPr>
        <w:spacing w:line="276" w:lineRule="auto"/>
        <w:ind w:firstLine="708"/>
        <w:rPr>
          <w:rFonts w:ascii="Book Antiqua" w:hAnsi="Book Antiqua"/>
        </w:rPr>
      </w:pPr>
      <w:r w:rsidRPr="007E602D">
        <w:rPr>
          <w:rFonts w:ascii="Book Antiqua" w:hAnsi="Book Antiqua"/>
        </w:rPr>
        <w:lastRenderedPageBreak/>
        <w:t xml:space="preserve">Z końcem roku szkolnego 2012/13 przeprowadzono ewaluację Programu Wychowawczego Szkoły i Szkolnego Programu Profilaktyki. </w:t>
      </w:r>
      <w:r w:rsidRPr="007E602D"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 w:rsidRPr="007E602D">
        <w:rPr>
          <w:rFonts w:ascii="Book Antiqua" w:hAnsi="Book Antiqua"/>
        </w:rPr>
        <w:t>Ewaluacja polegała na:</w:t>
      </w:r>
    </w:p>
    <w:p w:rsidR="000B62C2" w:rsidRDefault="000B62C2" w:rsidP="000B62C2">
      <w:pPr>
        <w:pStyle w:val="Akapitzlis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7E602D">
        <w:rPr>
          <w:rFonts w:ascii="Book Antiqua" w:hAnsi="Book Antiqua"/>
        </w:rPr>
        <w:t>mówieniu i analizie w  zespołach wychowawczych zaistniałych problemów wychowawczych, analizie potrzeb uczniów, a także podejmowanych przez nauczycieli, wychowawców i pedagoga szkolnego oddziaływań w zakresie wychowania i profilaktyki</w:t>
      </w:r>
      <w:r>
        <w:rPr>
          <w:rFonts w:ascii="Book Antiqua" w:hAnsi="Book Antiqua"/>
        </w:rPr>
        <w:t>.</w:t>
      </w:r>
    </w:p>
    <w:p w:rsidR="000B62C2" w:rsidRDefault="000B62C2" w:rsidP="000B62C2">
      <w:pPr>
        <w:pStyle w:val="Akapitzlis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7E602D">
        <w:rPr>
          <w:rFonts w:ascii="Book Antiqua" w:hAnsi="Book Antiqua"/>
        </w:rPr>
        <w:t>nalizie ankiety przeprowadzonej wś</w:t>
      </w:r>
      <w:r>
        <w:rPr>
          <w:rFonts w:ascii="Book Antiqua" w:hAnsi="Book Antiqua"/>
        </w:rPr>
        <w:t xml:space="preserve">ród rodziców klas I i IV </w:t>
      </w:r>
      <w:r w:rsidRPr="007E602D">
        <w:rPr>
          <w:rFonts w:ascii="Book Antiqua" w:hAnsi="Book Antiqua"/>
        </w:rPr>
        <w:t xml:space="preserve">w celu zebrania opinii rodziców nt. działalności wychowawczej </w:t>
      </w:r>
      <w:r>
        <w:rPr>
          <w:rFonts w:ascii="Book Antiqua" w:hAnsi="Book Antiqua"/>
        </w:rPr>
        <w:t xml:space="preserve">i profilaktycznej szkoły. </w:t>
      </w:r>
    </w:p>
    <w:p w:rsidR="000B62C2" w:rsidRDefault="000B62C2" w:rsidP="000B62C2">
      <w:pPr>
        <w:pStyle w:val="Akapitzlis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7E602D">
        <w:rPr>
          <w:rFonts w:ascii="Book Antiqua" w:hAnsi="Book Antiqua"/>
        </w:rPr>
        <w:t>nalizie wniosków z ankiety przeprowadzonej wśród uczniów klas IV –VI</w:t>
      </w:r>
      <w:r>
        <w:rPr>
          <w:rFonts w:ascii="Book Antiqua" w:hAnsi="Book Antiqua"/>
        </w:rPr>
        <w:t xml:space="preserve"> </w:t>
      </w:r>
      <w:r w:rsidRPr="007E602D">
        <w:rPr>
          <w:rFonts w:ascii="Book Antiqua" w:hAnsi="Book Antiqua"/>
        </w:rPr>
        <w:t>nt. korz</w:t>
      </w:r>
      <w:r>
        <w:rPr>
          <w:rFonts w:ascii="Book Antiqua" w:hAnsi="Book Antiqua"/>
        </w:rPr>
        <w:t>ystania z komputera i Internetu.</w:t>
      </w:r>
    </w:p>
    <w:p w:rsidR="000B62C2" w:rsidRDefault="000B62C2" w:rsidP="000B62C2">
      <w:pPr>
        <w:numPr>
          <w:ilvl w:val="0"/>
          <w:numId w:val="4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Analizie dokumentacji wychowawców klas, wychowawcy świetlicy </w:t>
      </w:r>
      <w:r>
        <w:rPr>
          <w:rFonts w:ascii="Book Antiqua" w:hAnsi="Book Antiqua"/>
        </w:rPr>
        <w:br/>
        <w:t>i pedagoga szkolnego.</w:t>
      </w:r>
    </w:p>
    <w:p w:rsidR="000B62C2" w:rsidRDefault="000B62C2" w:rsidP="000B62C2">
      <w:pPr>
        <w:pStyle w:val="Akapitzlis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A7522">
        <w:rPr>
          <w:rFonts w:ascii="Book Antiqua" w:hAnsi="Book Antiqua"/>
        </w:rPr>
        <w:t>Analizie danych zawartych w zestawieniach średnich ocen,</w:t>
      </w:r>
      <w:r>
        <w:rPr>
          <w:rFonts w:ascii="Book Antiqua" w:hAnsi="Book Antiqua"/>
        </w:rPr>
        <w:t xml:space="preserve"> ocen z  zachowania</w:t>
      </w:r>
      <w:r w:rsidRPr="006A7522">
        <w:rPr>
          <w:rFonts w:ascii="Book Antiqua" w:hAnsi="Book Antiqua"/>
        </w:rPr>
        <w:t>, frekwencji i czytelnictwa w klasach IV, V i VI  (wyniki zeb</w:t>
      </w:r>
      <w:r>
        <w:rPr>
          <w:rFonts w:ascii="Book Antiqua" w:hAnsi="Book Antiqua"/>
        </w:rPr>
        <w:t>rane w konkursie „Super Klasa”).</w:t>
      </w:r>
    </w:p>
    <w:p w:rsidR="000B62C2" w:rsidRDefault="000B62C2" w:rsidP="000B62C2">
      <w:pPr>
        <w:pStyle w:val="Akapitzlis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6A7522">
        <w:rPr>
          <w:rFonts w:ascii="Book Antiqua" w:hAnsi="Book Antiqua"/>
        </w:rPr>
        <w:t>nalizie informacji wychowawców klas I –VI zebranych na podstawie wypełnionych przez wychowawców arkuszy diagnostycznych klas.</w:t>
      </w:r>
    </w:p>
    <w:p w:rsidR="000B62C2" w:rsidRPr="00C07436" w:rsidRDefault="000B62C2" w:rsidP="000B62C2">
      <w:pPr>
        <w:pStyle w:val="Akapitzlis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C07436">
        <w:rPr>
          <w:rFonts w:ascii="Book Antiqua" w:hAnsi="Book Antiqua"/>
        </w:rPr>
        <w:t>Analizie informacji uzyskanych od pracowników obsługi szkoły uzyskanych w trakcie bieżących rozmów</w:t>
      </w:r>
      <w:r>
        <w:rPr>
          <w:rFonts w:ascii="Book Antiqua" w:hAnsi="Book Antiqua"/>
        </w:rPr>
        <w:t>.</w:t>
      </w:r>
    </w:p>
    <w:p w:rsidR="000B62C2" w:rsidRDefault="000B62C2" w:rsidP="000B62C2">
      <w:pPr>
        <w:pStyle w:val="Tekstpodstawowy"/>
        <w:spacing w:line="360" w:lineRule="auto"/>
        <w:ind w:firstLine="360"/>
        <w:rPr>
          <w:rFonts w:ascii="Book Antiqua" w:hAnsi="Book Antiqua"/>
        </w:rPr>
      </w:pPr>
    </w:p>
    <w:p w:rsidR="000B62C2" w:rsidRPr="00C07436" w:rsidRDefault="000B62C2" w:rsidP="000B62C2">
      <w:pPr>
        <w:pStyle w:val="Tekstpodstawowy"/>
        <w:spacing w:line="360" w:lineRule="auto"/>
        <w:ind w:firstLine="360"/>
        <w:rPr>
          <w:rFonts w:ascii="Book Antiqua" w:hAnsi="Book Antiqua"/>
          <w:color w:val="FF0000"/>
        </w:rPr>
      </w:pPr>
      <w:r w:rsidRPr="00674294">
        <w:rPr>
          <w:rFonts w:ascii="Book Antiqua" w:hAnsi="Book Antiqua"/>
        </w:rPr>
        <w:t>W wyniku ewaluacji Programów oraz z uwzględnieniem podstawowych kierunków realizacji polityki oświatowej państwa na rok  szkolny 2013/14</w:t>
      </w:r>
      <w:r>
        <w:rPr>
          <w:rFonts w:ascii="Book Antiqua" w:hAnsi="Book Antiqua"/>
        </w:rPr>
        <w:t>,</w:t>
      </w:r>
      <w:r w:rsidRPr="00674294">
        <w:rPr>
          <w:rFonts w:ascii="Book Antiqua" w:hAnsi="Book Antiqua"/>
        </w:rPr>
        <w:t xml:space="preserve"> a także założeń programu „Bezpieczna i przyjazna szkoła” sformułowano podstawowe </w:t>
      </w:r>
      <w:r>
        <w:rPr>
          <w:rFonts w:ascii="Book Antiqua" w:hAnsi="Book Antiqua"/>
        </w:rPr>
        <w:t>zagadnienia do działań szkoły</w:t>
      </w:r>
      <w:r w:rsidRPr="00674294">
        <w:rPr>
          <w:rFonts w:ascii="Book Antiqua" w:hAnsi="Book Antiqua"/>
        </w:rPr>
        <w:t xml:space="preserve"> </w:t>
      </w:r>
      <w:r w:rsidRPr="007E602D">
        <w:rPr>
          <w:rFonts w:ascii="Book Antiqua" w:hAnsi="Book Antiqua"/>
        </w:rPr>
        <w:t>w zakresie wychowania i profilaktyki na lata szkolne 2013 – 2016:</w:t>
      </w:r>
    </w:p>
    <w:p w:rsidR="000B62C2" w:rsidRPr="007E602D" w:rsidRDefault="000B62C2" w:rsidP="000B62C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Troska o zdrowie i bezpieczeństwo ucznia:</w:t>
      </w:r>
      <w:r w:rsidRPr="007E602D">
        <w:rPr>
          <w:rFonts w:ascii="Book Antiqua" w:hAnsi="Book Antiqua"/>
        </w:rPr>
        <w:br/>
        <w:t xml:space="preserve">-  podjęcie działań zmierzających do zminimalizowania agresji słownej </w:t>
      </w:r>
      <w:r>
        <w:rPr>
          <w:rFonts w:ascii="Book Antiqua" w:hAnsi="Book Antiqua"/>
        </w:rPr>
        <w:br/>
      </w:r>
      <w:r w:rsidRPr="007E602D">
        <w:rPr>
          <w:rFonts w:ascii="Book Antiqua" w:hAnsi="Book Antiqua"/>
        </w:rPr>
        <w:t>i fizycznej wśród uczniów,</w:t>
      </w:r>
      <w:r w:rsidRPr="007E602D">
        <w:rPr>
          <w:rFonts w:ascii="Book Antiqua" w:hAnsi="Book Antiqua"/>
        </w:rPr>
        <w:br/>
        <w:t>-  podjęcie działań informujących uczniów do kogo mogą zwrócić się o pomoc,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- profilaktyka bezpieczeństwa w cyberprzestrzeni,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- ujęcie w programie profilaktycznym działań obejmujących promocję zdrowia.</w:t>
      </w:r>
    </w:p>
    <w:p w:rsidR="000B62C2" w:rsidRPr="007E602D" w:rsidRDefault="000B62C2" w:rsidP="000B62C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W zakresie pomocy psychologiczno – pedagogicznej: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 xml:space="preserve">- organizowanie pomocy psychologiczno – pedagogicznej dla uczniów ze specjalnymi potrzebami edukacyjnymi w tym opieka nad uczniami </w:t>
      </w:r>
      <w:r w:rsidRPr="007E602D">
        <w:rPr>
          <w:rFonts w:ascii="Book Antiqua" w:hAnsi="Book Antiqua"/>
        </w:rPr>
        <w:lastRenderedPageBreak/>
        <w:t>ni</w:t>
      </w:r>
      <w:r>
        <w:rPr>
          <w:rFonts w:ascii="Book Antiqua" w:hAnsi="Book Antiqua"/>
        </w:rPr>
        <w:t>epełnosprawnymi w szkole</w:t>
      </w:r>
      <w:r w:rsidRPr="007E602D">
        <w:rPr>
          <w:rFonts w:ascii="Book Antiqua" w:hAnsi="Book Antiqua"/>
        </w:rPr>
        <w:t>,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- wdrożenie modelowego systemu profilaktyki i pomocy psychologiczno – pedagogicznej uczniom z dysleksją,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 xml:space="preserve">- uszczegółowienie informacji dotyczącej pomocy </w:t>
      </w:r>
      <w:r>
        <w:rPr>
          <w:rFonts w:ascii="Book Antiqua" w:hAnsi="Book Antiqua"/>
        </w:rPr>
        <w:t xml:space="preserve">psychologiczno – pedagogicznej </w:t>
      </w:r>
      <w:r w:rsidRPr="007E602D">
        <w:rPr>
          <w:rFonts w:ascii="Book Antiqua" w:hAnsi="Book Antiqua"/>
        </w:rPr>
        <w:t>i zamieszczenie jej na tablicy ogłoszeń o</w:t>
      </w:r>
      <w:r>
        <w:rPr>
          <w:rFonts w:ascii="Book Antiqua" w:hAnsi="Book Antiqua"/>
        </w:rPr>
        <w:t>raz stronie internetowej szkoły.</w:t>
      </w:r>
    </w:p>
    <w:p w:rsidR="000B62C2" w:rsidRPr="007E602D" w:rsidRDefault="000B62C2" w:rsidP="000B62C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Systematyczne podejmowanie przez wychowawców i nauczycieli tematyki kultury osobistej, zwracanie uwagi na kulturę zachowania uczniów na terenie szkoły, w czasie wyjazdów, w relacjach z kolegami i koleżankami, zachęcenie rodziców do współpracy</w:t>
      </w:r>
      <w:r>
        <w:rPr>
          <w:rFonts w:ascii="Book Antiqua" w:hAnsi="Book Antiqua"/>
        </w:rPr>
        <w:t xml:space="preserve"> w tym zakresie</w:t>
      </w:r>
      <w:r w:rsidRPr="007E602D">
        <w:rPr>
          <w:rFonts w:ascii="Book Antiqua" w:hAnsi="Book Antiqua"/>
        </w:rPr>
        <w:t xml:space="preserve">. Podejmowanie tematyki szacunku, respektowania norm społecznych. </w:t>
      </w:r>
    </w:p>
    <w:p w:rsidR="000B62C2" w:rsidRPr="007E602D" w:rsidRDefault="000B62C2" w:rsidP="000B62C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Przygotowanie się i obchody uroczystości jubileuszowych szkoły: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- powołanie zespołu i opracowanie programu obchodów uroczystości jubileuszowych szkoły,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- realizacja opracowanego programu,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- reaktywacja Izby Tradycji,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- zakup składanych krzeseł.</w:t>
      </w:r>
    </w:p>
    <w:p w:rsidR="000B62C2" w:rsidRPr="007E602D" w:rsidRDefault="000B62C2" w:rsidP="000B62C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 xml:space="preserve">Rozszerzenie działalności informacyjnej szkoły: 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- zamieszczanie bieżących informacji z zakresu wychowania i profilaktyki na stronie internetowej szkoły oraz na tablicy ogłoszeń (hasła),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 xml:space="preserve">- krótkie sprawozdania dla rodziców na wywiadówkach, 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- udostępnienie na stronie internetowej obowiązujących dokumentów szkolnych (Programu Profilaktycznego i Wychowawczego, procedur, regulaminów itp.).</w:t>
      </w:r>
    </w:p>
    <w:p w:rsidR="000B62C2" w:rsidRPr="007E602D" w:rsidRDefault="000B62C2" w:rsidP="000B62C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Przygotowanie oferty zajęć pozalekcyjnych proponowanych przez szkołę, zamieszczenie oferty na stronie internetowej szkoły.</w:t>
      </w:r>
    </w:p>
    <w:p w:rsidR="000B62C2" w:rsidRPr="007E602D" w:rsidRDefault="000B62C2" w:rsidP="000B62C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 xml:space="preserve"> W ramach współpracy z rodzicami: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>- porady i konsultacje dla rodziców,</w:t>
      </w:r>
    </w:p>
    <w:p w:rsidR="000B62C2" w:rsidRPr="007E602D" w:rsidRDefault="000B62C2" w:rsidP="000B62C2">
      <w:pPr>
        <w:pStyle w:val="Akapitzlist"/>
        <w:spacing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 xml:space="preserve">- zorganizowanie prelekcji dla rodziców. </w:t>
      </w:r>
    </w:p>
    <w:p w:rsidR="000B62C2" w:rsidRPr="003F506D" w:rsidRDefault="000B62C2" w:rsidP="000B62C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Book Antiqua" w:hAnsi="Book Antiqua"/>
        </w:rPr>
      </w:pPr>
      <w:r w:rsidRPr="007E602D">
        <w:rPr>
          <w:rFonts w:ascii="Book Antiqua" w:hAnsi="Book Antiqua"/>
        </w:rPr>
        <w:t xml:space="preserve">Aktywna współpraca z ZHP (zbiórki drużyny harcerskiej Pogodne Serca, harcerski system wychowawczy, wypoczynek dzieci w Wapienicy). </w:t>
      </w:r>
    </w:p>
    <w:p w:rsidR="000B62C2" w:rsidRPr="00674294" w:rsidRDefault="000B62C2" w:rsidP="000B62C2">
      <w:pPr>
        <w:spacing w:line="276" w:lineRule="auto"/>
        <w:ind w:firstLine="360"/>
        <w:rPr>
          <w:rFonts w:ascii="Book Antiqua" w:hAnsi="Book Antiqua"/>
        </w:rPr>
      </w:pPr>
      <w:r w:rsidRPr="00674294">
        <w:rPr>
          <w:rFonts w:ascii="Book Antiqua" w:hAnsi="Book Antiqua"/>
        </w:rPr>
        <w:t>Po</w:t>
      </w:r>
      <w:r>
        <w:rPr>
          <w:rFonts w:ascii="Book Antiqua" w:hAnsi="Book Antiqua"/>
        </w:rPr>
        <w:t>wyższe zagadnienia ujęto w</w:t>
      </w:r>
      <w:r w:rsidRPr="00674294">
        <w:rPr>
          <w:rFonts w:ascii="Book Antiqua" w:hAnsi="Book Antiqua"/>
        </w:rPr>
        <w:t xml:space="preserve"> Programie Wychowawczym Szkoły i Szkolnym Programie Profilaktyki na lata 2013 – 2016. </w:t>
      </w:r>
    </w:p>
    <w:p w:rsidR="00FF1B42" w:rsidRPr="000B62C2" w:rsidRDefault="000B62C2" w:rsidP="000B62C2">
      <w:pPr>
        <w:spacing w:line="276" w:lineRule="auto"/>
        <w:rPr>
          <w:rFonts w:ascii="Book Antiqua" w:hAnsi="Book Antiqua"/>
        </w:rPr>
      </w:pPr>
      <w:r w:rsidRPr="005F7455">
        <w:rPr>
          <w:rFonts w:ascii="Book Antiqua" w:hAnsi="Book Antiqua"/>
        </w:rPr>
        <w:t>Oc</w:t>
      </w:r>
      <w:r>
        <w:rPr>
          <w:rFonts w:ascii="Book Antiqua" w:hAnsi="Book Antiqua"/>
        </w:rPr>
        <w:t>ena efektów realizacji Programów</w:t>
      </w:r>
      <w:r w:rsidRPr="005F7455">
        <w:rPr>
          <w:rFonts w:ascii="Book Antiqua" w:hAnsi="Book Antiqua"/>
        </w:rPr>
        <w:t xml:space="preserve"> dokonywana będzie na bieżąco poprzez analizę zapisów w dziennikach i innych</w:t>
      </w:r>
      <w:r>
        <w:rPr>
          <w:rFonts w:ascii="Book Antiqua" w:hAnsi="Book Antiqua"/>
        </w:rPr>
        <w:t xml:space="preserve"> dokumentach szkolnych, </w:t>
      </w:r>
      <w:r w:rsidRPr="005F7455">
        <w:rPr>
          <w:rFonts w:ascii="Book Antiqua" w:hAnsi="Book Antiqua"/>
        </w:rPr>
        <w:t xml:space="preserve">obserwację </w:t>
      </w:r>
      <w:r>
        <w:rPr>
          <w:rFonts w:ascii="Book Antiqua" w:hAnsi="Book Antiqua"/>
        </w:rPr>
        <w:t>uczniów</w:t>
      </w:r>
      <w:r w:rsidRPr="005F7455">
        <w:rPr>
          <w:rFonts w:ascii="Book Antiqua" w:hAnsi="Book Antiqua"/>
        </w:rPr>
        <w:t xml:space="preserve">, rozmowy z uczniami i ich rodzicami, kontrole postępów ucznia w przezwyciężaniu </w:t>
      </w:r>
      <w:r>
        <w:rPr>
          <w:rFonts w:ascii="Book Antiqua" w:hAnsi="Book Antiqua"/>
        </w:rPr>
        <w:t xml:space="preserve">trudności </w:t>
      </w:r>
      <w:r w:rsidRPr="005F7455">
        <w:rPr>
          <w:rFonts w:ascii="Book Antiqua" w:hAnsi="Book Antiqua"/>
        </w:rPr>
        <w:t>oraz w trakci</w:t>
      </w:r>
      <w:r>
        <w:rPr>
          <w:rFonts w:ascii="Book Antiqua" w:hAnsi="Book Antiqua"/>
        </w:rPr>
        <w:t>e posiedzeń Rady Pedagogicznej.</w:t>
      </w:r>
      <w:r w:rsidRPr="003F506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 w:rsidRPr="00674294">
        <w:rPr>
          <w:rFonts w:ascii="Book Antiqua" w:hAnsi="Book Antiqua"/>
        </w:rPr>
        <w:t>Programy będą podlegały okresowej analizie w czerwcu w ro</w:t>
      </w:r>
      <w:r>
        <w:rPr>
          <w:rFonts w:ascii="Book Antiqua" w:hAnsi="Book Antiqua"/>
        </w:rPr>
        <w:t xml:space="preserve">ku szkolnym 2013/14 </w:t>
      </w:r>
      <w:r>
        <w:rPr>
          <w:rFonts w:ascii="Book Antiqua" w:hAnsi="Book Antiqua"/>
        </w:rPr>
        <w:br/>
        <w:t xml:space="preserve">i 2014/15. </w:t>
      </w:r>
      <w:r w:rsidRPr="00674294">
        <w:rPr>
          <w:rFonts w:ascii="Book Antiqua" w:hAnsi="Book Antiqua"/>
        </w:rPr>
        <w:t>Ewaluację całościową programów przewidziano na maj / czerwiec w roku szkolnym 2015/2016.</w:t>
      </w:r>
    </w:p>
    <w:sectPr w:rsidR="00FF1B42" w:rsidRPr="000B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313"/>
    <w:multiLevelType w:val="hybridMultilevel"/>
    <w:tmpl w:val="CF76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6554"/>
    <w:multiLevelType w:val="hybridMultilevel"/>
    <w:tmpl w:val="F13E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48F"/>
    <w:multiLevelType w:val="hybridMultilevel"/>
    <w:tmpl w:val="0ECC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5B0C"/>
    <w:multiLevelType w:val="hybridMultilevel"/>
    <w:tmpl w:val="B2226DAE"/>
    <w:lvl w:ilvl="0" w:tplc="0784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939D7"/>
    <w:multiLevelType w:val="hybridMultilevel"/>
    <w:tmpl w:val="68BC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E762A"/>
    <w:multiLevelType w:val="hybridMultilevel"/>
    <w:tmpl w:val="9C1AFA7C"/>
    <w:lvl w:ilvl="0" w:tplc="04207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226F62"/>
    <w:multiLevelType w:val="hybridMultilevel"/>
    <w:tmpl w:val="F13E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2"/>
    <w:rsid w:val="000B62C2"/>
    <w:rsid w:val="001C4BB3"/>
    <w:rsid w:val="002C3FB7"/>
    <w:rsid w:val="003A2C89"/>
    <w:rsid w:val="003F6A56"/>
    <w:rsid w:val="00545429"/>
    <w:rsid w:val="005F4134"/>
    <w:rsid w:val="009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62C2"/>
    <w:pPr>
      <w:keepNext/>
      <w:outlineLvl w:val="7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0B62C2"/>
    <w:rPr>
      <w:rFonts w:ascii="Bookman Old Style" w:eastAsia="Lucida Sans Unicode" w:hAnsi="Bookman Old Style" w:cs="Times New Roman"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0B6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2C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0B62C2"/>
    <w:pPr>
      <w:ind w:left="720"/>
      <w:contextualSpacing/>
    </w:pPr>
  </w:style>
  <w:style w:type="paragraph" w:customStyle="1" w:styleId="Tekstpodstawowy31">
    <w:name w:val="Tekst podstawowy 31"/>
    <w:basedOn w:val="Normalny"/>
    <w:rsid w:val="000B62C2"/>
    <w:pPr>
      <w:jc w:val="center"/>
    </w:pPr>
    <w:rPr>
      <w:sz w:val="48"/>
    </w:rPr>
  </w:style>
  <w:style w:type="paragraph" w:customStyle="1" w:styleId="Default">
    <w:name w:val="Default"/>
    <w:rsid w:val="000B62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62C2"/>
    <w:pPr>
      <w:keepNext/>
      <w:outlineLvl w:val="7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0B62C2"/>
    <w:rPr>
      <w:rFonts w:ascii="Bookman Old Style" w:eastAsia="Lucida Sans Unicode" w:hAnsi="Bookman Old Style" w:cs="Times New Roman"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0B6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2C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0B62C2"/>
    <w:pPr>
      <w:ind w:left="720"/>
      <w:contextualSpacing/>
    </w:pPr>
  </w:style>
  <w:style w:type="paragraph" w:customStyle="1" w:styleId="Tekstpodstawowy31">
    <w:name w:val="Tekst podstawowy 31"/>
    <w:basedOn w:val="Normalny"/>
    <w:rsid w:val="000B62C2"/>
    <w:pPr>
      <w:jc w:val="center"/>
    </w:pPr>
    <w:rPr>
      <w:sz w:val="48"/>
    </w:rPr>
  </w:style>
  <w:style w:type="paragraph" w:customStyle="1" w:styleId="Default">
    <w:name w:val="Default"/>
    <w:rsid w:val="000B62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2</cp:revision>
  <dcterms:created xsi:type="dcterms:W3CDTF">2014-10-31T09:50:00Z</dcterms:created>
  <dcterms:modified xsi:type="dcterms:W3CDTF">2014-10-31T09:50:00Z</dcterms:modified>
</cp:coreProperties>
</file>